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B21" w:rsidRDefault="00666B21" w:rsidP="00060DA2">
      <w:pPr>
        <w:jc w:val="center"/>
        <w:rPr>
          <w:b/>
          <w:bCs/>
          <w:color w:val="111111"/>
          <w:sz w:val="28"/>
          <w:szCs w:val="28"/>
        </w:rPr>
      </w:pPr>
    </w:p>
    <w:p w:rsidR="00666B21" w:rsidRDefault="00666B21" w:rsidP="00060DA2">
      <w:pPr>
        <w:jc w:val="center"/>
        <w:rPr>
          <w:b/>
          <w:bCs/>
          <w:color w:val="111111"/>
          <w:sz w:val="28"/>
          <w:szCs w:val="28"/>
        </w:rPr>
      </w:pPr>
    </w:p>
    <w:p w:rsidR="00666B21" w:rsidRDefault="00666B21" w:rsidP="00666B21">
      <w:pPr>
        <w:jc w:val="center"/>
      </w:pPr>
      <w:r>
        <w:rPr>
          <w:noProof/>
          <w:lang w:eastAsia="ru-RU"/>
        </w:rPr>
        <w:drawing>
          <wp:inline distT="0" distB="0" distL="0" distR="0">
            <wp:extent cx="606425" cy="66421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6425" cy="664210"/>
                    </a:xfrm>
                    <a:prstGeom prst="rect">
                      <a:avLst/>
                    </a:prstGeom>
                    <a:noFill/>
                    <a:ln w="9525">
                      <a:noFill/>
                      <a:miter lim="800000"/>
                      <a:headEnd/>
                      <a:tailEnd/>
                    </a:ln>
                  </pic:spPr>
                </pic:pic>
              </a:graphicData>
            </a:graphic>
          </wp:inline>
        </w:drawing>
      </w:r>
    </w:p>
    <w:p w:rsidR="00666B21" w:rsidRPr="008B6506" w:rsidRDefault="00666B21" w:rsidP="00666B21">
      <w:pPr>
        <w:ind w:left="-567"/>
        <w:jc w:val="both"/>
      </w:pPr>
      <w:r w:rsidRPr="001042ED">
        <w:rPr>
          <w:b/>
          <w:bCs/>
          <w:sz w:val="28"/>
          <w:szCs w:val="28"/>
        </w:rPr>
        <w:t xml:space="preserve">АДМИНИСТРАЦИЯ </w:t>
      </w:r>
      <w:r>
        <w:rPr>
          <w:b/>
          <w:bCs/>
          <w:sz w:val="28"/>
          <w:szCs w:val="28"/>
        </w:rPr>
        <w:t>НОВОБАТУРИНСКОГО</w:t>
      </w:r>
      <w:r w:rsidRPr="001042ED">
        <w:rPr>
          <w:b/>
          <w:bCs/>
          <w:sz w:val="28"/>
          <w:szCs w:val="28"/>
        </w:rPr>
        <w:t xml:space="preserve"> </w:t>
      </w:r>
      <w:r>
        <w:rPr>
          <w:b/>
          <w:bCs/>
          <w:sz w:val="28"/>
          <w:szCs w:val="28"/>
        </w:rPr>
        <w:t>СЕЛЬСКОГО ПОСЕЛЕНИЯ</w:t>
      </w:r>
    </w:p>
    <w:p w:rsidR="00666B21" w:rsidRPr="001042ED" w:rsidRDefault="00666B21" w:rsidP="00666B21">
      <w:pPr>
        <w:widowControl w:val="0"/>
        <w:autoSpaceDE w:val="0"/>
        <w:autoSpaceDN w:val="0"/>
        <w:adjustRightInd w:val="0"/>
        <w:jc w:val="center"/>
        <w:rPr>
          <w:b/>
          <w:bCs/>
          <w:sz w:val="28"/>
          <w:szCs w:val="28"/>
        </w:rPr>
      </w:pPr>
      <w:r>
        <w:rPr>
          <w:b/>
          <w:bCs/>
          <w:sz w:val="28"/>
          <w:szCs w:val="28"/>
        </w:rPr>
        <w:t>ПОСТАНОВЛЕНИЕ</w:t>
      </w:r>
    </w:p>
    <w:p w:rsidR="00666B21" w:rsidRDefault="001F5532" w:rsidP="00666B21">
      <w:pPr>
        <w:widowControl w:val="0"/>
        <w:autoSpaceDE w:val="0"/>
        <w:autoSpaceDN w:val="0"/>
        <w:adjustRightInd w:val="0"/>
        <w:rPr>
          <w:sz w:val="28"/>
          <w:szCs w:val="28"/>
        </w:rPr>
      </w:pPr>
      <w:r>
        <w:rPr>
          <w:noProof/>
          <w:sz w:val="28"/>
          <w:szCs w:val="28"/>
        </w:rPr>
        <w:pict>
          <v:line id="Line 2" o:spid="_x0000_s1028" style="position:absolute;z-index:251658240;visibility:visible" from="-31.25pt,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jHwIAADo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WIlHGCnS&#10;Qos2QnE0CpXpjCvAYam2NuRGz+rVbDR9c0jpZUPUgUeGu4uBsCxEJO9CwsYZwN93XzUDH3L0Opbp&#10;XNs2QEIB0Dl243LvBj97ROFwko/z6XSMEe3vElL0gcY6/4XrFgWjxBI4R2By2jgfiJCidwnvKL0W&#10;UsZmS4W6Eo+n2Rj0QFsDqftGqB0I4C1COC0FC+4h0NnDfiktOpEgoPjFPOHm0c3qo2IRvuGErW62&#10;J0JebaAjVcCD5IDgzboq5MdT+rSarWb5IB9NVoM8rarB5/UyH0zW2XRcfaqWyyr7GahledEIxrgK&#10;7Hq1ZvnfqeE2N1ed3fV6L0zyHj1WEMj2/0g6djc09CqNvWaXre27DgKNzrdhChPwuAf7ceQXvwAA&#10;AP//AwBQSwMEFAAGAAgAAAAhAHf2+F/gAAAACQEAAA8AAABkcnMvZG93bnJldi54bWxMjzFPwzAQ&#10;hXck/oN1SCxV61BIlYY4FapgYUBqy0A3Nz6SiPic2m4T+PUcYoDpdPee3n2vWI22E2f0oXWk4GaW&#10;gECqnGmpVvC6e5pmIELUZHTnCBV8YoBVeXlR6Ny4gTZ43sZacAiFXCtoYuxzKUPVoNVh5nok1t6d&#10;tzry6mtpvB443HZyniQLaXVL/KHRPa4brD62J6vAbEJ4XI/Z1+2Lfz4e37LJfthNlLq+Gh/uQUQc&#10;458ZfvAZHUpmOrgTmSA6BdPFPGUrCylPNizTOy53+D3IspD/G5TfAAAA//8DAFBLAQItABQABgAI&#10;AAAAIQC2gziS/gAAAOEBAAATAAAAAAAAAAAAAAAAAAAAAABbQ29udGVudF9UeXBlc10ueG1sUEsB&#10;Ai0AFAAGAAgAAAAhADj9If/WAAAAlAEAAAsAAAAAAAAAAAAAAAAALwEAAF9yZWxzLy5yZWxzUEsB&#10;Ai0AFAAGAAgAAAAhAPqr4KMfAgAAOgQAAA4AAAAAAAAAAAAAAAAALgIAAGRycy9lMm9Eb2MueG1s&#10;UEsBAi0AFAAGAAgAAAAhAHf2+F/gAAAACQEAAA8AAAAAAAAAAAAAAAAAeQQAAGRycy9kb3ducmV2&#10;LnhtbFBLBQYAAAAABAAEAPMAAACGBQAAAAA=&#10;" strokeweight="4.5pt">
            <v:stroke linestyle="thinThick"/>
          </v:line>
        </w:pict>
      </w:r>
    </w:p>
    <w:p w:rsidR="008E3957" w:rsidRDefault="00666B21" w:rsidP="008E3957">
      <w:pPr>
        <w:ind w:left="-567"/>
        <w:rPr>
          <w:sz w:val="28"/>
          <w:szCs w:val="28"/>
        </w:rPr>
      </w:pPr>
      <w:r>
        <w:rPr>
          <w:sz w:val="28"/>
          <w:szCs w:val="28"/>
        </w:rPr>
        <w:t>«2</w:t>
      </w:r>
      <w:r w:rsidR="008E3957">
        <w:rPr>
          <w:sz w:val="28"/>
          <w:szCs w:val="28"/>
        </w:rPr>
        <w:t>4</w:t>
      </w:r>
      <w:r>
        <w:rPr>
          <w:sz w:val="28"/>
          <w:szCs w:val="28"/>
        </w:rPr>
        <w:t xml:space="preserve">» </w:t>
      </w:r>
      <w:r w:rsidR="008E3957">
        <w:rPr>
          <w:sz w:val="28"/>
          <w:szCs w:val="28"/>
        </w:rPr>
        <w:t>марта</w:t>
      </w:r>
      <w:r>
        <w:rPr>
          <w:sz w:val="28"/>
          <w:szCs w:val="28"/>
        </w:rPr>
        <w:t xml:space="preserve"> 2025 г.  № 0</w:t>
      </w:r>
      <w:r w:rsidR="003931C5">
        <w:rPr>
          <w:sz w:val="28"/>
          <w:szCs w:val="28"/>
        </w:rPr>
        <w:t>6</w:t>
      </w:r>
    </w:p>
    <w:p w:rsidR="008E3957" w:rsidRDefault="008E3957" w:rsidP="008E3957">
      <w:pPr>
        <w:ind w:left="-567"/>
        <w:rPr>
          <w:sz w:val="28"/>
          <w:szCs w:val="28"/>
        </w:rPr>
      </w:pPr>
    </w:p>
    <w:p w:rsidR="008E3957" w:rsidRPr="008E3957" w:rsidRDefault="00060DA2" w:rsidP="008E3957">
      <w:pPr>
        <w:ind w:left="-567"/>
        <w:rPr>
          <w:bCs/>
          <w:color w:val="111111"/>
          <w:sz w:val="28"/>
          <w:szCs w:val="28"/>
        </w:rPr>
      </w:pPr>
      <w:r w:rsidRPr="008E3957">
        <w:rPr>
          <w:bCs/>
          <w:color w:val="111111"/>
          <w:sz w:val="28"/>
          <w:szCs w:val="28"/>
        </w:rPr>
        <w:t>Об утверждении Порядка (плана) действий</w:t>
      </w:r>
    </w:p>
    <w:p w:rsidR="008E3957" w:rsidRPr="008E3957" w:rsidRDefault="00060DA2" w:rsidP="008E3957">
      <w:pPr>
        <w:ind w:left="-567"/>
        <w:rPr>
          <w:bCs/>
          <w:color w:val="111111"/>
          <w:sz w:val="28"/>
          <w:szCs w:val="28"/>
        </w:rPr>
      </w:pPr>
      <w:r w:rsidRPr="008E3957">
        <w:rPr>
          <w:bCs/>
          <w:color w:val="111111"/>
          <w:sz w:val="28"/>
          <w:szCs w:val="28"/>
        </w:rPr>
        <w:t>по ликвидации последствий аварийных</w:t>
      </w:r>
    </w:p>
    <w:p w:rsidR="008E3957" w:rsidRPr="008E3957" w:rsidRDefault="00060DA2" w:rsidP="008E3957">
      <w:pPr>
        <w:ind w:left="-567"/>
        <w:rPr>
          <w:bCs/>
          <w:color w:val="111111"/>
          <w:sz w:val="28"/>
          <w:szCs w:val="28"/>
        </w:rPr>
      </w:pPr>
      <w:r w:rsidRPr="008E3957">
        <w:rPr>
          <w:bCs/>
          <w:color w:val="111111"/>
          <w:sz w:val="28"/>
          <w:szCs w:val="28"/>
        </w:rPr>
        <w:t>ситуаций в сфере теплоснабжения с учетом</w:t>
      </w:r>
    </w:p>
    <w:p w:rsidR="008E3957" w:rsidRPr="008E3957" w:rsidRDefault="00060DA2" w:rsidP="008E3957">
      <w:pPr>
        <w:ind w:left="-567"/>
        <w:rPr>
          <w:bCs/>
          <w:color w:val="111111"/>
          <w:sz w:val="28"/>
          <w:szCs w:val="28"/>
        </w:rPr>
      </w:pPr>
      <w:r w:rsidRPr="008E3957">
        <w:rPr>
          <w:bCs/>
          <w:color w:val="111111"/>
          <w:sz w:val="28"/>
          <w:szCs w:val="28"/>
        </w:rPr>
        <w:t>взаимодействия тепл</w:t>
      </w:r>
      <w:proofErr w:type="gramStart"/>
      <w:r w:rsidRPr="008E3957">
        <w:rPr>
          <w:bCs/>
          <w:color w:val="111111"/>
          <w:sz w:val="28"/>
          <w:szCs w:val="28"/>
        </w:rPr>
        <w:t>о-</w:t>
      </w:r>
      <w:proofErr w:type="gramEnd"/>
      <w:r w:rsidRPr="008E3957">
        <w:rPr>
          <w:bCs/>
          <w:color w:val="111111"/>
          <w:sz w:val="28"/>
          <w:szCs w:val="28"/>
        </w:rPr>
        <w:t xml:space="preserve">, </w:t>
      </w:r>
      <w:proofErr w:type="spellStart"/>
      <w:r w:rsidRPr="008E3957">
        <w:rPr>
          <w:bCs/>
          <w:color w:val="111111"/>
          <w:sz w:val="28"/>
          <w:szCs w:val="28"/>
        </w:rPr>
        <w:t>электро</w:t>
      </w:r>
      <w:proofErr w:type="spellEnd"/>
      <w:r w:rsidRPr="008E3957">
        <w:rPr>
          <w:bCs/>
          <w:color w:val="111111"/>
          <w:sz w:val="28"/>
          <w:szCs w:val="28"/>
        </w:rPr>
        <w:t>-, топливо-</w:t>
      </w:r>
    </w:p>
    <w:p w:rsidR="008E3957" w:rsidRPr="008E3957" w:rsidRDefault="00060DA2" w:rsidP="008E3957">
      <w:pPr>
        <w:ind w:left="-567"/>
        <w:rPr>
          <w:bCs/>
          <w:color w:val="111111"/>
          <w:sz w:val="28"/>
          <w:szCs w:val="28"/>
        </w:rPr>
      </w:pPr>
      <w:r w:rsidRPr="008E3957">
        <w:rPr>
          <w:bCs/>
          <w:color w:val="111111"/>
          <w:sz w:val="28"/>
          <w:szCs w:val="28"/>
        </w:rPr>
        <w:t xml:space="preserve">и </w:t>
      </w:r>
      <w:proofErr w:type="spellStart"/>
      <w:r w:rsidRPr="008E3957">
        <w:rPr>
          <w:bCs/>
          <w:color w:val="111111"/>
          <w:sz w:val="28"/>
          <w:szCs w:val="28"/>
        </w:rPr>
        <w:t>водоснабжающих</w:t>
      </w:r>
      <w:proofErr w:type="spellEnd"/>
      <w:r w:rsidRPr="008E3957">
        <w:rPr>
          <w:bCs/>
          <w:color w:val="111111"/>
          <w:sz w:val="28"/>
          <w:szCs w:val="28"/>
        </w:rPr>
        <w:t xml:space="preserve"> организаций,</w:t>
      </w:r>
    </w:p>
    <w:p w:rsidR="008E3957" w:rsidRPr="008E3957" w:rsidRDefault="00060DA2" w:rsidP="008E3957">
      <w:pPr>
        <w:ind w:left="-567"/>
        <w:rPr>
          <w:bCs/>
          <w:color w:val="111111"/>
          <w:sz w:val="28"/>
          <w:szCs w:val="28"/>
        </w:rPr>
      </w:pPr>
      <w:r w:rsidRPr="008E3957">
        <w:rPr>
          <w:bCs/>
          <w:color w:val="111111"/>
          <w:sz w:val="28"/>
          <w:szCs w:val="28"/>
        </w:rPr>
        <w:t>потребителей тепловой энергии, а также</w:t>
      </w:r>
    </w:p>
    <w:p w:rsidR="008E3957" w:rsidRPr="008E3957" w:rsidRDefault="00060DA2" w:rsidP="008E3957">
      <w:pPr>
        <w:ind w:left="-567"/>
        <w:rPr>
          <w:bCs/>
          <w:color w:val="111111"/>
          <w:sz w:val="28"/>
          <w:szCs w:val="28"/>
        </w:rPr>
      </w:pPr>
      <w:r w:rsidRPr="008E3957">
        <w:rPr>
          <w:bCs/>
          <w:color w:val="111111"/>
          <w:sz w:val="28"/>
          <w:szCs w:val="28"/>
        </w:rPr>
        <w:t xml:space="preserve">администрации </w:t>
      </w:r>
      <w:r w:rsidR="008E3957" w:rsidRPr="008E3957">
        <w:rPr>
          <w:bCs/>
          <w:color w:val="111111"/>
          <w:sz w:val="28"/>
          <w:szCs w:val="28"/>
        </w:rPr>
        <w:t>Новобатуринского</w:t>
      </w:r>
    </w:p>
    <w:p w:rsidR="00060DA2" w:rsidRDefault="008E3957" w:rsidP="008E3957">
      <w:pPr>
        <w:ind w:left="-567"/>
        <w:rPr>
          <w:b/>
          <w:bCs/>
          <w:sz w:val="28"/>
          <w:szCs w:val="28"/>
        </w:rPr>
      </w:pPr>
      <w:r w:rsidRPr="008E3957">
        <w:rPr>
          <w:bCs/>
          <w:color w:val="111111"/>
          <w:sz w:val="28"/>
          <w:szCs w:val="28"/>
        </w:rPr>
        <w:t>сельского поселения</w:t>
      </w:r>
    </w:p>
    <w:p w:rsidR="00060DA2" w:rsidRDefault="00060DA2" w:rsidP="00060DA2">
      <w:pPr>
        <w:jc w:val="center"/>
        <w:rPr>
          <w:b/>
          <w:bCs/>
          <w:color w:val="111111"/>
          <w:sz w:val="28"/>
          <w:szCs w:val="28"/>
        </w:rPr>
      </w:pPr>
    </w:p>
    <w:p w:rsidR="00060DA2" w:rsidRDefault="00060DA2" w:rsidP="008E3957">
      <w:pPr>
        <w:pStyle w:val="afff7"/>
        <w:spacing w:before="0" w:after="0"/>
        <w:jc w:val="both"/>
        <w:rPr>
          <w:b/>
          <w:bCs/>
          <w:color w:val="000000"/>
          <w:sz w:val="28"/>
          <w:szCs w:val="28"/>
        </w:rPr>
      </w:pPr>
      <w:r>
        <w:rPr>
          <w:bCs/>
          <w:color w:val="000000"/>
          <w:sz w:val="28"/>
          <w:szCs w:val="28"/>
        </w:rPr>
        <w:tab/>
      </w:r>
      <w:proofErr w:type="gramStart"/>
      <w:r>
        <w:rPr>
          <w:rStyle w:val="afff0"/>
          <w:bCs/>
          <w:color w:val="000000"/>
          <w:sz w:val="28"/>
          <w:szCs w:val="28"/>
        </w:rPr>
        <w:t xml:space="preserve">В соответствии с </w:t>
      </w:r>
      <w:hyperlink r:id="rId8" w:tooltip="https://internet.garant.ru/document/redirect/186367/0" w:history="1">
        <w:r w:rsidRPr="008E3957">
          <w:rPr>
            <w:rStyle w:val="-"/>
            <w:bCs/>
            <w:color w:val="auto"/>
            <w:sz w:val="28"/>
            <w:szCs w:val="28"/>
            <w:u w:val="none"/>
          </w:rPr>
          <w:t>Федеральным законом</w:t>
        </w:r>
      </w:hyperlink>
      <w:r w:rsidRPr="008E3957">
        <w:rPr>
          <w:rStyle w:val="afff0"/>
          <w:bCs/>
          <w:sz w:val="28"/>
          <w:szCs w:val="28"/>
        </w:rPr>
        <w:t xml:space="preserve"> от 06.10.2003 № 131-ФЗ «Об общих принципах организации местного самоуправления в Российской Федерации», </w:t>
      </w:r>
      <w:hyperlink r:id="rId9" w:tooltip="https://internet.garant.ru/document/redirect/12177489/0" w:history="1">
        <w:r w:rsidRPr="008E3957">
          <w:rPr>
            <w:rStyle w:val="-"/>
            <w:bCs/>
            <w:color w:val="auto"/>
            <w:sz w:val="28"/>
            <w:szCs w:val="28"/>
            <w:u w:val="none"/>
          </w:rPr>
          <w:t>Федеральным законом</w:t>
        </w:r>
      </w:hyperlink>
      <w:r w:rsidRPr="008E3957">
        <w:rPr>
          <w:rStyle w:val="afff0"/>
          <w:bCs/>
          <w:sz w:val="28"/>
          <w:szCs w:val="28"/>
        </w:rPr>
        <w:t xml:space="preserve"> от 27.07.2010 </w:t>
      </w:r>
      <w:r>
        <w:rPr>
          <w:rStyle w:val="afff0"/>
          <w:bCs/>
          <w:color w:val="000000"/>
          <w:sz w:val="28"/>
          <w:szCs w:val="28"/>
        </w:rPr>
        <w:t xml:space="preserve">№ 190-ФЗ «О теплоснабжении», </w:t>
      </w:r>
      <w:r>
        <w:rPr>
          <w:color w:val="000000"/>
          <w:sz w:val="28"/>
          <w:szCs w:val="28"/>
          <w:highlight w:val="white"/>
        </w:rPr>
        <w:t>Постановлением Правительства РФ от 30 декабря 2003 г. № 794 «О единой государственной системе предупреждения и ликвидации чрезвычайных ситуаций</w:t>
      </w:r>
      <w:r>
        <w:rPr>
          <w:color w:val="000000"/>
          <w:sz w:val="28"/>
          <w:szCs w:val="28"/>
        </w:rPr>
        <w:t>»</w:t>
      </w:r>
      <w:r>
        <w:rPr>
          <w:rStyle w:val="afff0"/>
          <w:bCs/>
          <w:color w:val="000000"/>
          <w:sz w:val="28"/>
          <w:szCs w:val="28"/>
        </w:rPr>
        <w:t>, приказом МЧС России от 05.07.2021 № 429 «Об установлении критериев информации о чрезвычайных ситуациях природного и техногенного характера», приказом</w:t>
      </w:r>
      <w:proofErr w:type="gramEnd"/>
      <w:r>
        <w:rPr>
          <w:rStyle w:val="afff0"/>
          <w:bCs/>
          <w:color w:val="000000"/>
          <w:sz w:val="28"/>
          <w:szCs w:val="28"/>
        </w:rPr>
        <w:t xml:space="preserve"> Министерства энергетики Российской Федерации           от 13 ноября 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 в целях обеспечения устойчивого функционирования объектов жилищно-коммунального хозяйства и объектов теплоэнергетики округа, своевременной и качественной подготовки их к работе в осенне-зимний период, а также предупреждения чрезвычайных ситуаций, администрация Новобатуринского сельского поселения</w:t>
      </w:r>
      <w:r>
        <w:rPr>
          <w:color w:val="000000"/>
          <w:sz w:val="28"/>
          <w:szCs w:val="28"/>
        </w:rPr>
        <w:t xml:space="preserve"> </w:t>
      </w:r>
      <w:r>
        <w:rPr>
          <w:b/>
          <w:bCs/>
          <w:color w:val="000000"/>
          <w:sz w:val="28"/>
          <w:szCs w:val="28"/>
        </w:rPr>
        <w:t>ПОСТАНОВЛЯЕТ:</w:t>
      </w:r>
    </w:p>
    <w:p w:rsidR="008E3957" w:rsidRDefault="008E3957" w:rsidP="008E3957">
      <w:pPr>
        <w:pStyle w:val="afff7"/>
        <w:spacing w:before="0" w:after="0"/>
        <w:jc w:val="both"/>
        <w:rPr>
          <w:b/>
          <w:bCs/>
          <w:color w:val="000000"/>
          <w:sz w:val="28"/>
          <w:szCs w:val="28"/>
        </w:rPr>
      </w:pPr>
    </w:p>
    <w:p w:rsidR="008E3957" w:rsidRPr="008E3957" w:rsidRDefault="008E3957" w:rsidP="008E3957">
      <w:pPr>
        <w:pStyle w:val="afff7"/>
        <w:spacing w:before="0" w:after="0"/>
        <w:jc w:val="both"/>
        <w:rPr>
          <w:color w:val="000000"/>
          <w:sz w:val="28"/>
          <w:szCs w:val="28"/>
        </w:rPr>
      </w:pPr>
    </w:p>
    <w:p w:rsidR="00060DA2" w:rsidRDefault="00060DA2" w:rsidP="00060DA2">
      <w:pPr>
        <w:ind w:firstLine="708"/>
        <w:jc w:val="both"/>
        <w:rPr>
          <w:color w:val="111111"/>
          <w:sz w:val="28"/>
          <w:szCs w:val="28"/>
        </w:rPr>
      </w:pPr>
      <w:r>
        <w:rPr>
          <w:rStyle w:val="afff0"/>
          <w:color w:val="111111"/>
          <w:sz w:val="28"/>
          <w:szCs w:val="28"/>
        </w:rPr>
        <w:t xml:space="preserve">1. Утвердить прилагаемый </w:t>
      </w:r>
      <w:r>
        <w:rPr>
          <w:color w:val="111111"/>
          <w:sz w:val="28"/>
          <w:szCs w:val="28"/>
        </w:rPr>
        <w:t>Порядок (план) действий по ликвидации последствий аварийных ситуаций в сфере теплоснабжения с учетом взаимодействия тепл</w:t>
      </w:r>
      <w:proofErr w:type="gramStart"/>
      <w:r>
        <w:rPr>
          <w:color w:val="111111"/>
          <w:sz w:val="28"/>
          <w:szCs w:val="28"/>
        </w:rPr>
        <w:t>о-</w:t>
      </w:r>
      <w:proofErr w:type="gramEnd"/>
      <w:r>
        <w:rPr>
          <w:color w:val="111111"/>
          <w:sz w:val="28"/>
          <w:szCs w:val="28"/>
        </w:rPr>
        <w:t xml:space="preserve">, </w:t>
      </w:r>
      <w:proofErr w:type="spellStart"/>
      <w:r>
        <w:rPr>
          <w:color w:val="111111"/>
          <w:sz w:val="28"/>
          <w:szCs w:val="28"/>
        </w:rPr>
        <w:t>электро</w:t>
      </w:r>
      <w:proofErr w:type="spellEnd"/>
      <w:r>
        <w:rPr>
          <w:color w:val="111111"/>
          <w:sz w:val="28"/>
          <w:szCs w:val="28"/>
        </w:rPr>
        <w:t xml:space="preserve">-, топливо- и </w:t>
      </w:r>
      <w:proofErr w:type="spellStart"/>
      <w:r>
        <w:rPr>
          <w:color w:val="111111"/>
          <w:sz w:val="28"/>
          <w:szCs w:val="28"/>
        </w:rPr>
        <w:t>водоснабжающих</w:t>
      </w:r>
      <w:proofErr w:type="spellEnd"/>
      <w:r>
        <w:rPr>
          <w:color w:val="111111"/>
          <w:sz w:val="28"/>
          <w:szCs w:val="28"/>
        </w:rPr>
        <w:t xml:space="preserve"> организаций, </w:t>
      </w:r>
    </w:p>
    <w:p w:rsidR="00060DA2" w:rsidRDefault="00060DA2" w:rsidP="00060DA2">
      <w:pPr>
        <w:jc w:val="both"/>
      </w:pPr>
      <w:r>
        <w:rPr>
          <w:color w:val="111111"/>
          <w:sz w:val="28"/>
          <w:szCs w:val="28"/>
        </w:rPr>
        <w:t>потребителей тепловой энергии,  а также администрации Новобатуринского сельского поселения</w:t>
      </w:r>
      <w:r>
        <w:t>.</w:t>
      </w:r>
    </w:p>
    <w:p w:rsidR="00060DA2" w:rsidRDefault="00060DA2" w:rsidP="00060DA2">
      <w:pPr>
        <w:ind w:firstLine="709"/>
        <w:jc w:val="both"/>
        <w:rPr>
          <w:sz w:val="28"/>
          <w:szCs w:val="28"/>
        </w:rPr>
      </w:pPr>
      <w:r>
        <w:rPr>
          <w:sz w:val="28"/>
          <w:szCs w:val="28"/>
        </w:rPr>
        <w:t xml:space="preserve">2. </w:t>
      </w:r>
      <w:proofErr w:type="gramStart"/>
      <w:r>
        <w:rPr>
          <w:sz w:val="28"/>
          <w:szCs w:val="28"/>
        </w:rPr>
        <w:t>Р</w:t>
      </w:r>
      <w:r>
        <w:rPr>
          <w:spacing w:val="2"/>
          <w:sz w:val="28"/>
          <w:szCs w:val="28"/>
        </w:rPr>
        <w:t>азместить</w:t>
      </w:r>
      <w:proofErr w:type="gramEnd"/>
      <w:r>
        <w:rPr>
          <w:spacing w:val="2"/>
          <w:sz w:val="28"/>
          <w:szCs w:val="28"/>
        </w:rPr>
        <w:t xml:space="preserve"> настоящее постановление на сайте в информационно-телекоммуникационной сети Интернет</w:t>
      </w:r>
      <w:r>
        <w:rPr>
          <w:sz w:val="28"/>
          <w:szCs w:val="28"/>
        </w:rPr>
        <w:t xml:space="preserve"> в течени</w:t>
      </w:r>
      <w:r w:rsidR="008E3957">
        <w:rPr>
          <w:sz w:val="28"/>
          <w:szCs w:val="28"/>
        </w:rPr>
        <w:t>е</w:t>
      </w:r>
      <w:r>
        <w:rPr>
          <w:sz w:val="28"/>
          <w:szCs w:val="28"/>
        </w:rPr>
        <w:t xml:space="preserve"> 5 рабо</w:t>
      </w:r>
      <w:r w:rsidR="008E3957">
        <w:rPr>
          <w:sz w:val="28"/>
          <w:szCs w:val="28"/>
        </w:rPr>
        <w:t>чих дней со дня его утверждения</w:t>
      </w:r>
      <w:r>
        <w:rPr>
          <w:sz w:val="28"/>
          <w:szCs w:val="28"/>
        </w:rPr>
        <w:t>.</w:t>
      </w:r>
    </w:p>
    <w:p w:rsidR="00060DA2" w:rsidRDefault="00060DA2" w:rsidP="00060DA2">
      <w:pPr>
        <w:ind w:firstLine="709"/>
        <w:jc w:val="both"/>
        <w:rPr>
          <w:sz w:val="28"/>
          <w:szCs w:val="28"/>
        </w:rPr>
      </w:pPr>
      <w:r>
        <w:rPr>
          <w:sz w:val="28"/>
          <w:szCs w:val="28"/>
        </w:rPr>
        <w:lastRenderedPageBreak/>
        <w:t>3. Контроль исполнения настоящего постановления за собой.</w:t>
      </w:r>
    </w:p>
    <w:p w:rsidR="00060DA2" w:rsidRDefault="00060DA2" w:rsidP="00060DA2">
      <w:pPr>
        <w:pStyle w:val="afff7"/>
        <w:spacing w:before="0" w:after="0"/>
        <w:ind w:firstLine="709"/>
        <w:jc w:val="both"/>
        <w:rPr>
          <w:bCs/>
          <w:color w:val="000000"/>
          <w:sz w:val="28"/>
          <w:szCs w:val="28"/>
        </w:rPr>
      </w:pPr>
      <w:bookmarkStart w:id="0" w:name="sub_2"/>
      <w:bookmarkStart w:id="1" w:name="sub_21"/>
      <w:bookmarkEnd w:id="0"/>
      <w:bookmarkEnd w:id="1"/>
      <w:r>
        <w:rPr>
          <w:sz w:val="28"/>
          <w:szCs w:val="28"/>
        </w:rPr>
        <w:t xml:space="preserve">4. </w:t>
      </w:r>
      <w:r>
        <w:rPr>
          <w:bCs/>
          <w:color w:val="000000"/>
          <w:sz w:val="28"/>
          <w:szCs w:val="28"/>
        </w:rPr>
        <w:t>Настоящее постановление вступает в силу со дня подписания и подлежит размещению на официальном сайте.</w:t>
      </w: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3931C5" w:rsidP="003931C5">
      <w:pPr>
        <w:pStyle w:val="afff7"/>
        <w:spacing w:before="0" w:after="0"/>
        <w:jc w:val="both"/>
        <w:rPr>
          <w:bCs/>
          <w:color w:val="000000"/>
          <w:sz w:val="28"/>
          <w:szCs w:val="28"/>
        </w:rPr>
      </w:pPr>
      <w:r>
        <w:rPr>
          <w:bCs/>
          <w:color w:val="000000"/>
          <w:sz w:val="28"/>
          <w:szCs w:val="28"/>
        </w:rPr>
        <w:t>Глава Новобатуринского</w:t>
      </w:r>
    </w:p>
    <w:p w:rsidR="003931C5" w:rsidRDefault="003931C5" w:rsidP="003931C5">
      <w:pPr>
        <w:pStyle w:val="afff7"/>
        <w:tabs>
          <w:tab w:val="left" w:pos="6828"/>
        </w:tabs>
        <w:spacing w:before="0" w:after="0"/>
        <w:jc w:val="both"/>
        <w:rPr>
          <w:bCs/>
          <w:color w:val="000000"/>
          <w:sz w:val="28"/>
          <w:szCs w:val="28"/>
        </w:rPr>
      </w:pPr>
      <w:r>
        <w:rPr>
          <w:bCs/>
          <w:color w:val="000000"/>
          <w:sz w:val="28"/>
          <w:szCs w:val="28"/>
        </w:rPr>
        <w:t>сельского поселения</w:t>
      </w:r>
      <w:r>
        <w:rPr>
          <w:bCs/>
          <w:color w:val="000000"/>
          <w:sz w:val="28"/>
          <w:szCs w:val="28"/>
        </w:rPr>
        <w:tab/>
        <w:t xml:space="preserve">Т.Н. </w:t>
      </w:r>
      <w:proofErr w:type="spellStart"/>
      <w:r>
        <w:rPr>
          <w:bCs/>
          <w:color w:val="000000"/>
          <w:sz w:val="28"/>
          <w:szCs w:val="28"/>
        </w:rPr>
        <w:t>Порохина</w:t>
      </w:r>
      <w:proofErr w:type="spellEnd"/>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bCs/>
          <w:color w:val="000000"/>
          <w:sz w:val="28"/>
          <w:szCs w:val="28"/>
        </w:rPr>
      </w:pPr>
    </w:p>
    <w:p w:rsidR="008E3957" w:rsidRDefault="008E3957" w:rsidP="00060DA2">
      <w:pPr>
        <w:pStyle w:val="afff7"/>
        <w:spacing w:before="0" w:after="0"/>
        <w:ind w:firstLine="709"/>
        <w:jc w:val="both"/>
        <w:rPr>
          <w:color w:val="000000"/>
          <w:sz w:val="28"/>
          <w:szCs w:val="28"/>
        </w:rPr>
      </w:pPr>
    </w:p>
    <w:p w:rsidR="00060DA2" w:rsidRPr="00060DA2" w:rsidRDefault="00060DA2" w:rsidP="00060DA2">
      <w:pPr>
        <w:pStyle w:val="afff7"/>
        <w:spacing w:before="0" w:after="0"/>
        <w:ind w:firstLine="709"/>
        <w:jc w:val="both"/>
        <w:rPr>
          <w:color w:val="FF0000"/>
          <w:sz w:val="28"/>
          <w:szCs w:val="28"/>
        </w:rPr>
      </w:pPr>
    </w:p>
    <w:p w:rsidR="00060DA2" w:rsidRDefault="00060DA2" w:rsidP="00060DA2">
      <w:pPr>
        <w:ind w:left="4678"/>
        <w:jc w:val="center"/>
      </w:pPr>
      <w:r>
        <w:t>Приложение</w:t>
      </w:r>
    </w:p>
    <w:p w:rsidR="00060DA2" w:rsidRDefault="00060DA2" w:rsidP="00060DA2">
      <w:pPr>
        <w:ind w:left="4678"/>
        <w:jc w:val="center"/>
      </w:pPr>
      <w:r>
        <w:t>к постановлению администрации</w:t>
      </w:r>
    </w:p>
    <w:p w:rsidR="00060DA2" w:rsidRDefault="00807D18" w:rsidP="00060DA2">
      <w:pPr>
        <w:ind w:left="4678"/>
        <w:jc w:val="center"/>
      </w:pPr>
      <w:r>
        <w:t>Новобатуринского сельского поселения</w:t>
      </w:r>
    </w:p>
    <w:p w:rsidR="00060DA2" w:rsidRDefault="00060DA2" w:rsidP="00060DA2">
      <w:pPr>
        <w:ind w:left="4678"/>
        <w:jc w:val="center"/>
      </w:pPr>
      <w:r>
        <w:t xml:space="preserve">от </w:t>
      </w:r>
      <w:r w:rsidR="008E3957">
        <w:t>24.03</w:t>
      </w:r>
      <w:r>
        <w:t xml:space="preserve">.2025 № </w:t>
      </w:r>
      <w:r w:rsidR="008E3957">
        <w:t>0</w:t>
      </w:r>
      <w:r w:rsidR="00807D18">
        <w:t>6</w:t>
      </w:r>
    </w:p>
    <w:p w:rsidR="00060DA2" w:rsidRDefault="00060DA2" w:rsidP="008E3957">
      <w:pPr>
        <w:rPr>
          <w:sz w:val="28"/>
          <w:szCs w:val="28"/>
        </w:rPr>
      </w:pPr>
    </w:p>
    <w:p w:rsidR="008E3957" w:rsidRPr="008E3957" w:rsidRDefault="008E3957" w:rsidP="008E3957">
      <w:pPr>
        <w:ind w:left="-567"/>
        <w:jc w:val="center"/>
        <w:rPr>
          <w:bCs/>
          <w:color w:val="111111"/>
          <w:sz w:val="28"/>
          <w:szCs w:val="28"/>
        </w:rPr>
      </w:pPr>
      <w:r w:rsidRPr="008E3957">
        <w:rPr>
          <w:bCs/>
          <w:color w:val="111111"/>
          <w:sz w:val="28"/>
          <w:szCs w:val="28"/>
        </w:rPr>
        <w:t>Об утверждении Порядка (плана) действий</w:t>
      </w:r>
      <w:r>
        <w:rPr>
          <w:bCs/>
          <w:color w:val="111111"/>
          <w:sz w:val="28"/>
          <w:szCs w:val="28"/>
        </w:rPr>
        <w:t xml:space="preserve"> </w:t>
      </w:r>
      <w:r w:rsidRPr="008E3957">
        <w:rPr>
          <w:bCs/>
          <w:color w:val="111111"/>
          <w:sz w:val="28"/>
          <w:szCs w:val="28"/>
        </w:rPr>
        <w:t>по ликвидации последствий аварийных</w:t>
      </w:r>
    </w:p>
    <w:p w:rsidR="008E3957" w:rsidRPr="008E3957" w:rsidRDefault="008E3957" w:rsidP="008E3957">
      <w:pPr>
        <w:ind w:left="-567"/>
        <w:jc w:val="center"/>
        <w:rPr>
          <w:bCs/>
          <w:color w:val="111111"/>
          <w:sz w:val="28"/>
          <w:szCs w:val="28"/>
        </w:rPr>
      </w:pPr>
      <w:r w:rsidRPr="008E3957">
        <w:rPr>
          <w:bCs/>
          <w:color w:val="111111"/>
          <w:sz w:val="28"/>
          <w:szCs w:val="28"/>
        </w:rPr>
        <w:t>ситуаций в сфере теплоснабжения с учетом</w:t>
      </w:r>
      <w:r>
        <w:rPr>
          <w:bCs/>
          <w:color w:val="111111"/>
          <w:sz w:val="28"/>
          <w:szCs w:val="28"/>
        </w:rPr>
        <w:t xml:space="preserve"> </w:t>
      </w:r>
      <w:r w:rsidRPr="008E3957">
        <w:rPr>
          <w:bCs/>
          <w:color w:val="111111"/>
          <w:sz w:val="28"/>
          <w:szCs w:val="28"/>
        </w:rPr>
        <w:t>взаимодействия тепл</w:t>
      </w:r>
      <w:proofErr w:type="gramStart"/>
      <w:r w:rsidRPr="008E3957">
        <w:rPr>
          <w:bCs/>
          <w:color w:val="111111"/>
          <w:sz w:val="28"/>
          <w:szCs w:val="28"/>
        </w:rPr>
        <w:t>о-</w:t>
      </w:r>
      <w:proofErr w:type="gramEnd"/>
      <w:r w:rsidRPr="008E3957">
        <w:rPr>
          <w:bCs/>
          <w:color w:val="111111"/>
          <w:sz w:val="28"/>
          <w:szCs w:val="28"/>
        </w:rPr>
        <w:t xml:space="preserve">, </w:t>
      </w:r>
      <w:proofErr w:type="spellStart"/>
      <w:r w:rsidRPr="008E3957">
        <w:rPr>
          <w:bCs/>
          <w:color w:val="111111"/>
          <w:sz w:val="28"/>
          <w:szCs w:val="28"/>
        </w:rPr>
        <w:t>электро</w:t>
      </w:r>
      <w:proofErr w:type="spellEnd"/>
      <w:r w:rsidRPr="008E3957">
        <w:rPr>
          <w:bCs/>
          <w:color w:val="111111"/>
          <w:sz w:val="28"/>
          <w:szCs w:val="28"/>
        </w:rPr>
        <w:t xml:space="preserve">-, </w:t>
      </w:r>
      <w:proofErr w:type="spellStart"/>
      <w:r w:rsidRPr="008E3957">
        <w:rPr>
          <w:bCs/>
          <w:color w:val="111111"/>
          <w:sz w:val="28"/>
          <w:szCs w:val="28"/>
        </w:rPr>
        <w:t>топливо-и</w:t>
      </w:r>
      <w:proofErr w:type="spellEnd"/>
      <w:r w:rsidRPr="008E3957">
        <w:rPr>
          <w:bCs/>
          <w:color w:val="111111"/>
          <w:sz w:val="28"/>
          <w:szCs w:val="28"/>
        </w:rPr>
        <w:t xml:space="preserve"> </w:t>
      </w:r>
      <w:proofErr w:type="spellStart"/>
      <w:r w:rsidRPr="008E3957">
        <w:rPr>
          <w:bCs/>
          <w:color w:val="111111"/>
          <w:sz w:val="28"/>
          <w:szCs w:val="28"/>
        </w:rPr>
        <w:t>водоснабжающих</w:t>
      </w:r>
      <w:proofErr w:type="spellEnd"/>
      <w:r w:rsidRPr="008E3957">
        <w:rPr>
          <w:bCs/>
          <w:color w:val="111111"/>
          <w:sz w:val="28"/>
          <w:szCs w:val="28"/>
        </w:rPr>
        <w:t xml:space="preserve"> организаций,</w:t>
      </w:r>
      <w:r>
        <w:rPr>
          <w:bCs/>
          <w:color w:val="111111"/>
          <w:sz w:val="28"/>
          <w:szCs w:val="28"/>
        </w:rPr>
        <w:t xml:space="preserve"> </w:t>
      </w:r>
      <w:r w:rsidRPr="008E3957">
        <w:rPr>
          <w:bCs/>
          <w:color w:val="111111"/>
          <w:sz w:val="28"/>
          <w:szCs w:val="28"/>
        </w:rPr>
        <w:t>потребителей тепловой энергии, а также</w:t>
      </w:r>
    </w:p>
    <w:p w:rsidR="008E3957" w:rsidRPr="008E3957" w:rsidRDefault="008E3957" w:rsidP="008E3957">
      <w:pPr>
        <w:ind w:left="-567"/>
        <w:jc w:val="center"/>
        <w:rPr>
          <w:bCs/>
          <w:color w:val="111111"/>
          <w:sz w:val="28"/>
          <w:szCs w:val="28"/>
        </w:rPr>
      </w:pPr>
      <w:r w:rsidRPr="008E3957">
        <w:rPr>
          <w:bCs/>
          <w:color w:val="111111"/>
          <w:sz w:val="28"/>
          <w:szCs w:val="28"/>
        </w:rPr>
        <w:t>администрации Новобатуринского</w:t>
      </w:r>
      <w:r>
        <w:rPr>
          <w:bCs/>
          <w:color w:val="111111"/>
          <w:sz w:val="28"/>
          <w:szCs w:val="28"/>
        </w:rPr>
        <w:t xml:space="preserve"> </w:t>
      </w:r>
      <w:r w:rsidRPr="008E3957">
        <w:rPr>
          <w:bCs/>
          <w:color w:val="111111"/>
          <w:sz w:val="28"/>
          <w:szCs w:val="28"/>
        </w:rPr>
        <w:t>сельского поселения</w:t>
      </w:r>
    </w:p>
    <w:p w:rsidR="00060DA2" w:rsidRDefault="00060DA2" w:rsidP="00060DA2">
      <w:pPr>
        <w:pStyle w:val="1"/>
        <w:rPr>
          <w:sz w:val="28"/>
          <w:szCs w:val="28"/>
        </w:rPr>
      </w:pPr>
      <w:bookmarkStart w:id="2" w:name="sub_3"/>
      <w:bookmarkEnd w:id="2"/>
      <w:r>
        <w:rPr>
          <w:sz w:val="28"/>
          <w:szCs w:val="28"/>
        </w:rPr>
        <w:t xml:space="preserve">1. </w:t>
      </w:r>
      <w:r w:rsidR="008E3957">
        <w:rPr>
          <w:sz w:val="28"/>
          <w:szCs w:val="28"/>
          <w:lang w:val="ru-RU"/>
        </w:rPr>
        <w:t>Общие положения</w:t>
      </w:r>
    </w:p>
    <w:p w:rsidR="00060DA2" w:rsidRDefault="00060DA2" w:rsidP="00060DA2">
      <w:pPr>
        <w:ind w:firstLine="720"/>
        <w:rPr>
          <w:sz w:val="28"/>
          <w:szCs w:val="28"/>
        </w:rPr>
      </w:pPr>
      <w:bookmarkStart w:id="3" w:name="sub_32"/>
      <w:bookmarkStart w:id="4" w:name="sub_31"/>
      <w:bookmarkEnd w:id="3"/>
      <w:bookmarkEnd w:id="4"/>
    </w:p>
    <w:p w:rsidR="00060DA2" w:rsidRDefault="00060DA2" w:rsidP="00060DA2">
      <w:pPr>
        <w:ind w:firstLine="709"/>
        <w:jc w:val="both"/>
        <w:rPr>
          <w:b/>
          <w:bCs/>
          <w:sz w:val="28"/>
          <w:szCs w:val="28"/>
        </w:rPr>
      </w:pPr>
      <w:r>
        <w:rPr>
          <w:rStyle w:val="afff0"/>
          <w:color w:val="111111"/>
          <w:sz w:val="28"/>
          <w:szCs w:val="28"/>
        </w:rPr>
        <w:t xml:space="preserve">1.1. Настоящий </w:t>
      </w:r>
      <w:r>
        <w:rPr>
          <w:bCs/>
          <w:color w:val="111111"/>
          <w:sz w:val="28"/>
          <w:szCs w:val="28"/>
        </w:rPr>
        <w:t>Порядок (план) действий по ликвидации последствий аварийных ситуаций в сфере теплоснабжения с учетом взаимодействия тепл</w:t>
      </w:r>
      <w:proofErr w:type="gramStart"/>
      <w:r>
        <w:rPr>
          <w:bCs/>
          <w:color w:val="111111"/>
          <w:sz w:val="28"/>
          <w:szCs w:val="28"/>
        </w:rPr>
        <w:t>о-</w:t>
      </w:r>
      <w:proofErr w:type="gramEnd"/>
      <w:r>
        <w:rPr>
          <w:bCs/>
          <w:color w:val="111111"/>
          <w:sz w:val="28"/>
          <w:szCs w:val="28"/>
        </w:rPr>
        <w:t xml:space="preserve">, </w:t>
      </w:r>
      <w:proofErr w:type="spellStart"/>
      <w:r>
        <w:rPr>
          <w:bCs/>
          <w:color w:val="111111"/>
          <w:sz w:val="28"/>
          <w:szCs w:val="28"/>
        </w:rPr>
        <w:t>электро</w:t>
      </w:r>
      <w:proofErr w:type="spellEnd"/>
      <w:r>
        <w:rPr>
          <w:bCs/>
          <w:color w:val="111111"/>
          <w:sz w:val="28"/>
          <w:szCs w:val="28"/>
        </w:rPr>
        <w:t xml:space="preserve">-, топливо- и </w:t>
      </w:r>
      <w:proofErr w:type="spellStart"/>
      <w:r>
        <w:rPr>
          <w:bCs/>
          <w:color w:val="111111"/>
          <w:sz w:val="28"/>
          <w:szCs w:val="28"/>
        </w:rPr>
        <w:t>водоснабжающих</w:t>
      </w:r>
      <w:proofErr w:type="spellEnd"/>
      <w:r>
        <w:rPr>
          <w:bCs/>
          <w:color w:val="111111"/>
          <w:sz w:val="28"/>
          <w:szCs w:val="28"/>
        </w:rPr>
        <w:t xml:space="preserve"> организаций, потребителей тепловой энергии, а также администрации Новобатуринского сельского поселения </w:t>
      </w:r>
      <w:r>
        <w:rPr>
          <w:rStyle w:val="afff0"/>
          <w:color w:val="111111"/>
          <w:sz w:val="28"/>
          <w:szCs w:val="28"/>
        </w:rPr>
        <w:t>(далее - Порядок)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p>
    <w:p w:rsidR="00060DA2" w:rsidRDefault="00060DA2" w:rsidP="00060DA2">
      <w:pPr>
        <w:ind w:firstLine="720"/>
        <w:jc w:val="both"/>
        <w:rPr>
          <w:sz w:val="28"/>
          <w:szCs w:val="28"/>
        </w:rPr>
      </w:pPr>
      <w:r>
        <w:rPr>
          <w:rStyle w:val="afff0"/>
          <w:color w:val="111111"/>
          <w:sz w:val="28"/>
          <w:szCs w:val="28"/>
        </w:rPr>
        <w:t>Жилищного кодекса Российской Федерации от 29 декабря 2004 г.            № 188-ФЗ;</w:t>
      </w:r>
    </w:p>
    <w:p w:rsidR="00060DA2" w:rsidRPr="00242634" w:rsidRDefault="001F5532" w:rsidP="00060DA2">
      <w:pPr>
        <w:ind w:firstLine="720"/>
        <w:jc w:val="both"/>
        <w:rPr>
          <w:sz w:val="28"/>
          <w:szCs w:val="28"/>
        </w:rPr>
      </w:pPr>
      <w:hyperlink r:id="rId10" w:tooltip="https://internet.garant.ru/document/redirect/10107960/0" w:history="1">
        <w:r w:rsidR="00060DA2" w:rsidRPr="00242634">
          <w:rPr>
            <w:rStyle w:val="-"/>
            <w:color w:val="111111"/>
            <w:sz w:val="28"/>
            <w:szCs w:val="28"/>
            <w:u w:val="none"/>
          </w:rPr>
          <w:t>Федерального закона</w:t>
        </w:r>
      </w:hyperlink>
      <w:r w:rsidR="00060DA2" w:rsidRPr="00242634">
        <w:rPr>
          <w:rStyle w:val="afff0"/>
          <w:color w:val="111111"/>
          <w:sz w:val="28"/>
          <w:szCs w:val="28"/>
        </w:rPr>
        <w:t xml:space="preserve"> от 21.12.1994 №68-ФЗ «О защите населения и территорий от чрезвычайных ситуаций природного и техногенного характера»;</w:t>
      </w:r>
    </w:p>
    <w:p w:rsidR="00060DA2" w:rsidRPr="00242634" w:rsidRDefault="001F5532" w:rsidP="00060DA2">
      <w:pPr>
        <w:ind w:firstLine="720"/>
        <w:jc w:val="both"/>
        <w:rPr>
          <w:sz w:val="28"/>
          <w:szCs w:val="28"/>
        </w:rPr>
      </w:pPr>
      <w:hyperlink r:id="rId11" w:tooltip="https://internet.garant.ru/document/redirect/186367/0" w:history="1">
        <w:r w:rsidR="00060DA2" w:rsidRPr="00242634">
          <w:rPr>
            <w:rStyle w:val="-"/>
            <w:color w:val="111111"/>
            <w:sz w:val="28"/>
            <w:szCs w:val="28"/>
            <w:u w:val="none"/>
          </w:rPr>
          <w:t>Федерального закона</w:t>
        </w:r>
      </w:hyperlink>
      <w:r w:rsidR="00060DA2" w:rsidRPr="00242634">
        <w:rPr>
          <w:rStyle w:val="afff0"/>
          <w:color w:val="111111"/>
          <w:sz w:val="28"/>
          <w:szCs w:val="28"/>
        </w:rPr>
        <w:t xml:space="preserve"> от 06.10.2003 №131-ФЗ «Об общих принципах организации местного самоуправления в Российской Федерации»;</w:t>
      </w:r>
    </w:p>
    <w:p w:rsidR="00060DA2" w:rsidRPr="00242634" w:rsidRDefault="001F5532" w:rsidP="00060DA2">
      <w:pPr>
        <w:ind w:firstLine="720"/>
        <w:jc w:val="both"/>
        <w:rPr>
          <w:sz w:val="28"/>
          <w:szCs w:val="28"/>
        </w:rPr>
      </w:pPr>
      <w:hyperlink r:id="rId12" w:tooltip="https://internet.garant.ru/document/redirect/12177489/0" w:history="1">
        <w:r w:rsidR="00060DA2" w:rsidRPr="00242634">
          <w:rPr>
            <w:rStyle w:val="-"/>
            <w:color w:val="111111"/>
            <w:sz w:val="28"/>
            <w:szCs w:val="28"/>
            <w:u w:val="none"/>
          </w:rPr>
          <w:t>Федерального закона</w:t>
        </w:r>
      </w:hyperlink>
      <w:r w:rsidR="00060DA2" w:rsidRPr="00242634">
        <w:rPr>
          <w:rStyle w:val="afff0"/>
          <w:color w:val="111111"/>
          <w:sz w:val="28"/>
          <w:szCs w:val="28"/>
        </w:rPr>
        <w:t xml:space="preserve"> от 27.07.2010 №190-ФЗ «О теплоснабжении»;</w:t>
      </w:r>
    </w:p>
    <w:p w:rsidR="00060DA2" w:rsidRPr="00242634" w:rsidRDefault="001F5532" w:rsidP="00060DA2">
      <w:pPr>
        <w:ind w:firstLine="720"/>
        <w:jc w:val="both"/>
        <w:rPr>
          <w:sz w:val="28"/>
          <w:szCs w:val="28"/>
        </w:rPr>
      </w:pPr>
      <w:hyperlink r:id="rId13" w:tooltip="https://internet.garant.ru/document/redirect/70103066/0" w:history="1">
        <w:r w:rsidR="00060DA2" w:rsidRPr="00242634">
          <w:rPr>
            <w:rStyle w:val="-"/>
            <w:color w:val="111111"/>
            <w:sz w:val="28"/>
            <w:szCs w:val="28"/>
            <w:u w:val="none"/>
          </w:rPr>
          <w:t>Федерального закона</w:t>
        </w:r>
      </w:hyperlink>
      <w:r w:rsidR="00060DA2" w:rsidRPr="00242634">
        <w:rPr>
          <w:rStyle w:val="afff0"/>
          <w:color w:val="111111"/>
          <w:sz w:val="28"/>
          <w:szCs w:val="28"/>
        </w:rPr>
        <w:t xml:space="preserve"> от 07.12.2011 №416-ФЗ «О водоснабжении и водоотведении»;</w:t>
      </w:r>
    </w:p>
    <w:p w:rsidR="00060DA2" w:rsidRPr="00242634" w:rsidRDefault="001F5532" w:rsidP="00060DA2">
      <w:pPr>
        <w:ind w:firstLine="720"/>
        <w:jc w:val="both"/>
        <w:rPr>
          <w:sz w:val="28"/>
          <w:szCs w:val="28"/>
        </w:rPr>
      </w:pPr>
      <w:hyperlink r:id="rId14" w:tooltip="https://internet.garant.ru/document/redirect/10600054/0" w:history="1">
        <w:r w:rsidR="00060DA2" w:rsidRPr="00242634">
          <w:rPr>
            <w:rStyle w:val="-"/>
            <w:color w:val="111111"/>
            <w:sz w:val="28"/>
            <w:szCs w:val="28"/>
            <w:u w:val="none"/>
          </w:rPr>
          <w:t>Постановления</w:t>
        </w:r>
      </w:hyperlink>
      <w:r w:rsidR="00060DA2" w:rsidRPr="00242634">
        <w:rPr>
          <w:rStyle w:val="afff0"/>
          <w:color w:val="111111"/>
          <w:sz w:val="28"/>
          <w:szCs w:val="28"/>
        </w:rPr>
        <w:t xml:space="preserve">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w:t>
      </w:r>
      <w:proofErr w:type="spellStart"/>
      <w:proofErr w:type="gramStart"/>
      <w:r w:rsidR="00060DA2" w:rsidRPr="00242634">
        <w:rPr>
          <w:rStyle w:val="afff0"/>
          <w:color w:val="111111"/>
          <w:sz w:val="28"/>
          <w:szCs w:val="28"/>
        </w:rPr>
        <w:t>природ-ного</w:t>
      </w:r>
      <w:proofErr w:type="spellEnd"/>
      <w:proofErr w:type="gramEnd"/>
      <w:r w:rsidR="00060DA2" w:rsidRPr="00242634">
        <w:rPr>
          <w:rStyle w:val="afff0"/>
          <w:color w:val="111111"/>
          <w:sz w:val="28"/>
          <w:szCs w:val="28"/>
        </w:rPr>
        <w:t xml:space="preserve"> и техногенного характера»;</w:t>
      </w:r>
    </w:p>
    <w:p w:rsidR="00060DA2" w:rsidRPr="00242634" w:rsidRDefault="001F5532" w:rsidP="00060DA2">
      <w:pPr>
        <w:ind w:firstLine="720"/>
        <w:jc w:val="both"/>
        <w:rPr>
          <w:sz w:val="28"/>
          <w:szCs w:val="28"/>
        </w:rPr>
      </w:pPr>
      <w:hyperlink r:id="rId15" w:tooltip="https://internet.garant.ru/document/redirect/186620/0" w:history="1">
        <w:r w:rsidR="00060DA2" w:rsidRPr="00242634">
          <w:rPr>
            <w:rStyle w:val="-"/>
            <w:color w:val="111111"/>
            <w:sz w:val="28"/>
            <w:szCs w:val="28"/>
            <w:u w:val="none"/>
          </w:rPr>
          <w:t>Постановления</w:t>
        </w:r>
      </w:hyperlink>
      <w:r w:rsidR="00060DA2" w:rsidRPr="00242634">
        <w:rPr>
          <w:rStyle w:val="afff0"/>
          <w:color w:val="111111"/>
          <w:sz w:val="28"/>
          <w:szCs w:val="28"/>
        </w:rPr>
        <w:t xml:space="preserve"> Правительства Российской Федерации от 30.12.2003       № 794 «О единой государственной системе предупреждения и ликвидации чрезвычайных ситуаций»;</w:t>
      </w:r>
    </w:p>
    <w:p w:rsidR="00060DA2" w:rsidRDefault="001F5532" w:rsidP="00060DA2">
      <w:pPr>
        <w:ind w:firstLine="708"/>
        <w:jc w:val="both"/>
        <w:rPr>
          <w:color w:val="000000"/>
          <w:sz w:val="28"/>
          <w:szCs w:val="28"/>
        </w:rPr>
      </w:pPr>
      <w:hyperlink r:id="rId16" w:tooltip="https://internet.garant.ru/document/redirect/12186043/0" w:history="1">
        <w:r w:rsidR="00060DA2" w:rsidRPr="00242634">
          <w:rPr>
            <w:rStyle w:val="-"/>
            <w:color w:val="auto"/>
            <w:sz w:val="28"/>
            <w:szCs w:val="28"/>
            <w:u w:val="none"/>
          </w:rPr>
          <w:t>Постановления</w:t>
        </w:r>
      </w:hyperlink>
      <w:r w:rsidR="00060DA2" w:rsidRPr="00242634">
        <w:rPr>
          <w:rStyle w:val="afff0"/>
          <w:color w:val="000000"/>
          <w:sz w:val="28"/>
          <w:szCs w:val="28"/>
        </w:rPr>
        <w:t xml:space="preserve"> Правительства Российской Федерации от 06.05.2011        № 354 «О предоставлении коммуналь</w:t>
      </w:r>
      <w:r w:rsidR="00060DA2">
        <w:rPr>
          <w:rStyle w:val="afff0"/>
          <w:color w:val="000000"/>
          <w:sz w:val="28"/>
          <w:szCs w:val="28"/>
        </w:rPr>
        <w:t>ных услуг собственникам и пользователям помещений в многоквартирных домах и жилых домов» (далее - постановление № 354);</w:t>
      </w:r>
    </w:p>
    <w:p w:rsidR="00060DA2" w:rsidRDefault="00060DA2" w:rsidP="00060DA2">
      <w:pPr>
        <w:ind w:firstLine="720"/>
        <w:jc w:val="both"/>
        <w:rPr>
          <w:sz w:val="28"/>
          <w:szCs w:val="28"/>
        </w:rPr>
      </w:pPr>
      <w:r>
        <w:rPr>
          <w:rStyle w:val="afff0"/>
          <w:color w:val="111111"/>
          <w:sz w:val="28"/>
          <w:szCs w:val="28"/>
        </w:rPr>
        <w:t>Приказа Министерства энергетики РФ от 13 сентября 2018 г. №757 «Об утверждении Правил переключений в электроустановках»;</w:t>
      </w:r>
    </w:p>
    <w:p w:rsidR="00060DA2" w:rsidRDefault="001F5532" w:rsidP="00060DA2">
      <w:pPr>
        <w:ind w:firstLine="720"/>
        <w:jc w:val="both"/>
        <w:rPr>
          <w:sz w:val="28"/>
          <w:szCs w:val="28"/>
        </w:rPr>
      </w:pPr>
      <w:hyperlink r:id="rId17" w:tooltip="https://internet.garant.ru/document/redirect/185671/1000" w:history="1">
        <w:r w:rsidR="00060DA2" w:rsidRPr="00242634">
          <w:rPr>
            <w:rStyle w:val="-"/>
            <w:color w:val="111111"/>
            <w:sz w:val="28"/>
            <w:szCs w:val="28"/>
            <w:u w:val="none"/>
          </w:rPr>
          <w:t>Правил</w:t>
        </w:r>
      </w:hyperlink>
      <w:r w:rsidR="00060DA2" w:rsidRPr="00242634">
        <w:rPr>
          <w:rStyle w:val="afff0"/>
          <w:color w:val="111111"/>
          <w:sz w:val="28"/>
          <w:szCs w:val="28"/>
        </w:rPr>
        <w:t xml:space="preserve"> технической эксплуатации тепловых энергоустановок, утвержденных </w:t>
      </w:r>
      <w:hyperlink r:id="rId18" w:tooltip="https://internet.garant.ru/document/redirect/185671/0" w:history="1">
        <w:r w:rsidR="00060DA2" w:rsidRPr="00242634">
          <w:rPr>
            <w:rStyle w:val="-"/>
            <w:color w:val="111111"/>
            <w:sz w:val="28"/>
            <w:szCs w:val="28"/>
            <w:u w:val="none"/>
          </w:rPr>
          <w:t>приказом</w:t>
        </w:r>
      </w:hyperlink>
      <w:r w:rsidR="00060DA2">
        <w:rPr>
          <w:rStyle w:val="afff0"/>
          <w:color w:val="111111"/>
          <w:sz w:val="28"/>
          <w:szCs w:val="28"/>
        </w:rPr>
        <w:t xml:space="preserve"> Минэнерго России от 24.03.2003 №115;</w:t>
      </w:r>
    </w:p>
    <w:p w:rsidR="00060DA2" w:rsidRDefault="00060DA2" w:rsidP="00060DA2">
      <w:pPr>
        <w:pStyle w:val="afff3"/>
        <w:ind w:firstLine="720"/>
        <w:rPr>
          <w:sz w:val="28"/>
          <w:szCs w:val="28"/>
          <w:lang w:val="ru-RU"/>
        </w:rPr>
      </w:pPr>
      <w:bookmarkStart w:id="5" w:name="p_1"/>
      <w:bookmarkEnd w:id="5"/>
      <w:r>
        <w:rPr>
          <w:rStyle w:val="afff0"/>
          <w:color w:val="111111"/>
          <w:sz w:val="28"/>
          <w:szCs w:val="28"/>
          <w:lang w:val="ru-RU"/>
        </w:rPr>
        <w:lastRenderedPageBreak/>
        <w:t>Приказа Госстроя РФ от 20 августа 2001 г. №191 «Об утверждении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060DA2" w:rsidRDefault="00060DA2" w:rsidP="00060DA2">
      <w:pPr>
        <w:ind w:firstLine="720"/>
        <w:jc w:val="both"/>
        <w:rPr>
          <w:sz w:val="28"/>
          <w:szCs w:val="28"/>
        </w:rPr>
      </w:pPr>
      <w:r>
        <w:rPr>
          <w:rStyle w:val="afff0"/>
          <w:color w:val="111111"/>
          <w:sz w:val="28"/>
          <w:szCs w:val="28"/>
        </w:rPr>
        <w:t xml:space="preserve"> Приказа Министерства энергетики Российской Федерации от 13 ноября 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060DA2" w:rsidRDefault="00060DA2" w:rsidP="00060DA2">
      <w:pPr>
        <w:ind w:firstLine="720"/>
        <w:jc w:val="both"/>
        <w:rPr>
          <w:color w:val="000000"/>
          <w:sz w:val="28"/>
          <w:szCs w:val="28"/>
        </w:rPr>
      </w:pPr>
      <w:r>
        <w:rPr>
          <w:rStyle w:val="afff0"/>
          <w:color w:val="000000"/>
          <w:sz w:val="28"/>
          <w:szCs w:val="28"/>
        </w:rPr>
        <w:t>Постановления Правительства РФ от 2 июня 2022 г. №1014 «О расследовании причин аварийных ситуаций при теплоснабжении»;</w:t>
      </w:r>
    </w:p>
    <w:p w:rsidR="00060DA2" w:rsidRDefault="00060DA2" w:rsidP="00060DA2">
      <w:pPr>
        <w:pStyle w:val="1"/>
        <w:ind w:firstLine="720"/>
        <w:jc w:val="both"/>
        <w:rPr>
          <w:rStyle w:val="afff0"/>
          <w:sz w:val="28"/>
          <w:szCs w:val="28"/>
          <w:lang w:val="ru-RU"/>
        </w:rPr>
      </w:pPr>
      <w:r>
        <w:rPr>
          <w:rStyle w:val="afff0"/>
          <w:bCs/>
          <w:color w:val="000000"/>
          <w:sz w:val="28"/>
          <w:szCs w:val="28"/>
          <w:lang w:val="ru-RU"/>
        </w:rPr>
        <w:t xml:space="preserve">Приказа МЧС России от 05.07.2021 № 429 «Об установлении критериев информации о чрезвычайных ситуациях природного и техногенного характера». </w:t>
      </w:r>
    </w:p>
    <w:p w:rsidR="00060DA2" w:rsidRDefault="00060DA2" w:rsidP="00060DA2">
      <w:pPr>
        <w:ind w:firstLine="720"/>
        <w:jc w:val="both"/>
        <w:rPr>
          <w:sz w:val="28"/>
          <w:szCs w:val="28"/>
        </w:rPr>
      </w:pPr>
      <w:bookmarkStart w:id="6" w:name="sub_9"/>
      <w:bookmarkEnd w:id="6"/>
      <w:r>
        <w:rPr>
          <w:rStyle w:val="afff0"/>
          <w:sz w:val="28"/>
          <w:szCs w:val="28"/>
        </w:rPr>
        <w:t xml:space="preserve">1.2. Действие настоящего Порядка распространяется </w:t>
      </w:r>
      <w:proofErr w:type="gramStart"/>
      <w:r>
        <w:rPr>
          <w:rStyle w:val="afff0"/>
          <w:sz w:val="28"/>
          <w:szCs w:val="28"/>
        </w:rPr>
        <w:t>на отношения по организации взаимодействия в ходе ликвидации аварий в системах теплоснабжения между организациями</w:t>
      </w:r>
      <w:proofErr w:type="gramEnd"/>
      <w:r>
        <w:rPr>
          <w:rStyle w:val="afff0"/>
          <w:sz w:val="28"/>
          <w:szCs w:val="28"/>
        </w:rPr>
        <w:t xml:space="preserve"> теплоснабжения, электроснабжения, водоснабжения и водоотведения, осуществляющими деятельность на территории Новобатуринского сельского поселения, управляющими организациями,</w:t>
      </w:r>
      <w:r w:rsidR="00242634">
        <w:rPr>
          <w:rStyle w:val="afff0"/>
          <w:sz w:val="28"/>
          <w:szCs w:val="28"/>
        </w:rPr>
        <w:t xml:space="preserve"> организаций ТСЖ,</w:t>
      </w:r>
      <w:r>
        <w:rPr>
          <w:rStyle w:val="afff0"/>
          <w:sz w:val="28"/>
          <w:szCs w:val="28"/>
        </w:rPr>
        <w:t xml:space="preserve"> абонентами (потребителями коммунальных ресурсов) и администрацией Новобатуринского сельского поселения.</w:t>
      </w:r>
    </w:p>
    <w:p w:rsidR="00060DA2" w:rsidRDefault="00060DA2" w:rsidP="00060DA2">
      <w:pPr>
        <w:ind w:firstLine="720"/>
        <w:jc w:val="both"/>
        <w:rPr>
          <w:sz w:val="28"/>
          <w:szCs w:val="28"/>
        </w:rPr>
      </w:pPr>
      <w:bookmarkStart w:id="7" w:name="sub_101"/>
      <w:bookmarkStart w:id="8" w:name="sub_10"/>
      <w:bookmarkEnd w:id="7"/>
      <w:bookmarkEnd w:id="8"/>
      <w:r>
        <w:rPr>
          <w:rStyle w:val="afff0"/>
          <w:sz w:val="28"/>
          <w:szCs w:val="28"/>
        </w:rPr>
        <w:t>1.3. В настоящем Порядке используются понятия и определения в значениях, определенных законодательством Российской Федерации:</w:t>
      </w:r>
    </w:p>
    <w:p w:rsidR="00060DA2" w:rsidRDefault="00060DA2" w:rsidP="00060DA2">
      <w:pPr>
        <w:ind w:firstLine="720"/>
        <w:jc w:val="both"/>
        <w:rPr>
          <w:rStyle w:val="afff0"/>
          <w:sz w:val="28"/>
          <w:szCs w:val="28"/>
        </w:rPr>
      </w:pPr>
      <w:bookmarkStart w:id="9" w:name="sub_102"/>
      <w:bookmarkEnd w:id="9"/>
      <w:proofErr w:type="gramStart"/>
      <w:r>
        <w:rPr>
          <w:rStyle w:val="afff1"/>
          <w:sz w:val="28"/>
          <w:szCs w:val="28"/>
        </w:rPr>
        <w:t>внутридомовые инженерные системы</w:t>
      </w:r>
      <w:r>
        <w:rPr>
          <w:rStyle w:val="afff0"/>
          <w:sz w:val="28"/>
          <w:szCs w:val="28"/>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roofErr w:type="gramEnd"/>
    </w:p>
    <w:p w:rsidR="00060DA2" w:rsidRDefault="00060DA2" w:rsidP="00060DA2">
      <w:pPr>
        <w:ind w:firstLine="720"/>
        <w:jc w:val="both"/>
        <w:rPr>
          <w:sz w:val="28"/>
          <w:szCs w:val="28"/>
        </w:rPr>
      </w:pPr>
      <w:r>
        <w:rPr>
          <w:rStyle w:val="afff1"/>
          <w:sz w:val="28"/>
          <w:szCs w:val="28"/>
        </w:rPr>
        <w:t>исполнитель</w:t>
      </w:r>
      <w:r>
        <w:rPr>
          <w:rStyle w:val="afff0"/>
          <w:sz w:val="28"/>
          <w:szCs w:val="28"/>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060DA2" w:rsidRDefault="00060DA2" w:rsidP="00060DA2">
      <w:pPr>
        <w:ind w:firstLine="720"/>
        <w:jc w:val="both"/>
        <w:rPr>
          <w:sz w:val="28"/>
          <w:szCs w:val="28"/>
        </w:rPr>
      </w:pPr>
      <w:proofErr w:type="gramStart"/>
      <w:r>
        <w:rPr>
          <w:rStyle w:val="afff1"/>
          <w:sz w:val="28"/>
          <w:szCs w:val="28"/>
        </w:rPr>
        <w:t>коммунальные услуги</w:t>
      </w:r>
      <w:r>
        <w:rPr>
          <w:rStyle w:val="afff0"/>
          <w:sz w:val="28"/>
          <w:szCs w:val="28"/>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w:t>
      </w:r>
      <w:hyperlink r:id="rId19" w:tooltip="https://internet.garant.ru/document/redirect/12186043/1000" w:history="1">
        <w:r w:rsidRPr="00557349">
          <w:rPr>
            <w:rStyle w:val="-"/>
            <w:color w:val="111111"/>
            <w:sz w:val="28"/>
            <w:szCs w:val="28"/>
            <w:u w:val="none"/>
          </w:rPr>
          <w:t>Правилами</w:t>
        </w:r>
      </w:hyperlink>
      <w:r w:rsidRPr="00557349">
        <w:rPr>
          <w:rStyle w:val="afff0"/>
          <w:color w:val="111111"/>
          <w:sz w:val="28"/>
          <w:szCs w:val="28"/>
        </w:rPr>
        <w:t xml:space="preserve"> </w:t>
      </w:r>
      <w:r>
        <w:rPr>
          <w:rStyle w:val="afff0"/>
          <w:color w:val="111111"/>
          <w:sz w:val="28"/>
          <w:szCs w:val="28"/>
        </w:rPr>
        <w:t>предоставления коммунальных услуг собственникам и пользователям помещений в многоквартирных домах и жилых домов</w:t>
      </w:r>
      <w:r w:rsidR="00557349">
        <w:rPr>
          <w:rStyle w:val="afff0"/>
          <w:color w:val="111111"/>
          <w:sz w:val="28"/>
          <w:szCs w:val="28"/>
        </w:rPr>
        <w:t>,</w:t>
      </w:r>
      <w:r>
        <w:rPr>
          <w:rStyle w:val="afff0"/>
          <w:color w:val="111111"/>
          <w:sz w:val="28"/>
          <w:szCs w:val="28"/>
        </w:rPr>
        <w:t xml:space="preserve"> а та</w:t>
      </w:r>
      <w:r>
        <w:rPr>
          <w:rStyle w:val="afff0"/>
          <w:sz w:val="28"/>
          <w:szCs w:val="28"/>
        </w:rPr>
        <w:t>кже земельных участков и</w:t>
      </w:r>
      <w:proofErr w:type="gramEnd"/>
      <w:r>
        <w:rPr>
          <w:rStyle w:val="afff0"/>
          <w:sz w:val="28"/>
          <w:szCs w:val="28"/>
        </w:rPr>
        <w:t xml:space="preserve"> расположенных на них жилых домов (домовладений). </w:t>
      </w:r>
      <w:proofErr w:type="gramStart"/>
      <w:r>
        <w:rPr>
          <w:rStyle w:val="afff0"/>
          <w:sz w:val="28"/>
          <w:szCs w:val="28"/>
        </w:rPr>
        <w:t>К коммунальной услуге относится услуга по обращению с твердыми коммунальными отходами;</w:t>
      </w:r>
      <w:proofErr w:type="gramEnd"/>
    </w:p>
    <w:p w:rsidR="00060DA2" w:rsidRDefault="00060DA2" w:rsidP="00060DA2">
      <w:pPr>
        <w:ind w:firstLine="720"/>
        <w:jc w:val="both"/>
        <w:rPr>
          <w:sz w:val="28"/>
          <w:szCs w:val="28"/>
        </w:rPr>
      </w:pPr>
      <w:r>
        <w:rPr>
          <w:rStyle w:val="afff1"/>
          <w:sz w:val="28"/>
          <w:szCs w:val="28"/>
        </w:rPr>
        <w:lastRenderedPageBreak/>
        <w:t>коммунальные ресурсы</w:t>
      </w:r>
      <w:r>
        <w:rPr>
          <w:rStyle w:val="afff0"/>
          <w:sz w:val="28"/>
          <w:szCs w:val="28"/>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060DA2" w:rsidRDefault="00060DA2" w:rsidP="00060DA2">
      <w:pPr>
        <w:ind w:firstLine="720"/>
        <w:jc w:val="both"/>
        <w:rPr>
          <w:sz w:val="28"/>
          <w:szCs w:val="28"/>
        </w:rPr>
      </w:pPr>
      <w:r>
        <w:rPr>
          <w:rStyle w:val="afff1"/>
          <w:sz w:val="28"/>
          <w:szCs w:val="28"/>
        </w:rPr>
        <w:t>потребитель</w:t>
      </w:r>
      <w:r>
        <w:rPr>
          <w:rStyle w:val="afff0"/>
          <w:sz w:val="28"/>
          <w:szCs w:val="28"/>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060DA2" w:rsidRDefault="00060DA2" w:rsidP="00060DA2">
      <w:pPr>
        <w:ind w:firstLine="720"/>
        <w:jc w:val="both"/>
        <w:rPr>
          <w:sz w:val="28"/>
          <w:szCs w:val="28"/>
        </w:rPr>
      </w:pPr>
      <w:proofErr w:type="spellStart"/>
      <w:proofErr w:type="gramStart"/>
      <w:r>
        <w:rPr>
          <w:rStyle w:val="afff1"/>
          <w:sz w:val="28"/>
          <w:szCs w:val="28"/>
        </w:rPr>
        <w:t>ресурсоснабжающая</w:t>
      </w:r>
      <w:proofErr w:type="spellEnd"/>
      <w:r>
        <w:rPr>
          <w:rStyle w:val="afff1"/>
          <w:sz w:val="28"/>
          <w:szCs w:val="28"/>
        </w:rPr>
        <w:t xml:space="preserve"> организация</w:t>
      </w:r>
      <w:r>
        <w:rPr>
          <w:rStyle w:val="afff0"/>
          <w:sz w:val="28"/>
          <w:szCs w:val="28"/>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roofErr w:type="gramEnd"/>
    </w:p>
    <w:p w:rsidR="00060DA2" w:rsidRDefault="00060DA2" w:rsidP="00060DA2">
      <w:pPr>
        <w:ind w:firstLine="720"/>
        <w:jc w:val="both"/>
        <w:rPr>
          <w:sz w:val="28"/>
          <w:szCs w:val="28"/>
        </w:rPr>
      </w:pPr>
      <w:r>
        <w:rPr>
          <w:rStyle w:val="afff1"/>
          <w:sz w:val="28"/>
          <w:szCs w:val="28"/>
        </w:rPr>
        <w:t>система теплоснабжения</w:t>
      </w:r>
      <w:r>
        <w:rPr>
          <w:rStyle w:val="afff0"/>
          <w:sz w:val="28"/>
          <w:szCs w:val="28"/>
        </w:rPr>
        <w:t xml:space="preserve"> - совокупность источников тепловой энергии и </w:t>
      </w:r>
      <w:proofErr w:type="spellStart"/>
      <w:r>
        <w:rPr>
          <w:rStyle w:val="afff0"/>
          <w:sz w:val="28"/>
          <w:szCs w:val="28"/>
        </w:rPr>
        <w:t>теплопотребляющих</w:t>
      </w:r>
      <w:proofErr w:type="spellEnd"/>
      <w:r>
        <w:rPr>
          <w:rStyle w:val="afff0"/>
          <w:sz w:val="28"/>
          <w:szCs w:val="28"/>
        </w:rPr>
        <w:t xml:space="preserve"> установок, технологически соединенных тепловыми сетями;</w:t>
      </w:r>
    </w:p>
    <w:p w:rsidR="00060DA2" w:rsidRDefault="00060DA2" w:rsidP="00557349">
      <w:pPr>
        <w:ind w:firstLine="720"/>
        <w:jc w:val="both"/>
        <w:rPr>
          <w:rStyle w:val="afff0"/>
          <w:sz w:val="28"/>
          <w:szCs w:val="28"/>
        </w:rPr>
      </w:pPr>
      <w:proofErr w:type="gramStart"/>
      <w:r>
        <w:rPr>
          <w:rStyle w:val="afff1"/>
          <w:sz w:val="28"/>
          <w:szCs w:val="28"/>
        </w:rPr>
        <w:t>теплоснабжающая организация</w:t>
      </w:r>
      <w:r>
        <w:rPr>
          <w:rStyle w:val="afff0"/>
          <w:sz w:val="28"/>
          <w:szCs w:val="28"/>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p w:rsidR="00060DA2" w:rsidRDefault="00060DA2" w:rsidP="00060DA2">
      <w:pPr>
        <w:ind w:firstLine="720"/>
        <w:jc w:val="both"/>
        <w:rPr>
          <w:sz w:val="28"/>
          <w:szCs w:val="28"/>
        </w:rPr>
      </w:pPr>
      <w:proofErr w:type="spellStart"/>
      <w:r>
        <w:rPr>
          <w:rStyle w:val="afff1"/>
          <w:sz w:val="28"/>
          <w:szCs w:val="28"/>
        </w:rPr>
        <w:t>теплосетевая</w:t>
      </w:r>
      <w:proofErr w:type="spellEnd"/>
      <w:r>
        <w:rPr>
          <w:rStyle w:val="afff1"/>
          <w:sz w:val="28"/>
          <w:szCs w:val="28"/>
        </w:rPr>
        <w:t xml:space="preserve"> организация</w:t>
      </w:r>
      <w:r>
        <w:rPr>
          <w:rStyle w:val="afff0"/>
          <w:sz w:val="28"/>
          <w:szCs w:val="28"/>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w:t>
      </w:r>
      <w:proofErr w:type="spellStart"/>
      <w:r>
        <w:rPr>
          <w:rStyle w:val="afff0"/>
          <w:sz w:val="28"/>
          <w:szCs w:val="28"/>
        </w:rPr>
        <w:t>теплосетевым</w:t>
      </w:r>
      <w:proofErr w:type="spellEnd"/>
      <w:r>
        <w:rPr>
          <w:rStyle w:val="afff0"/>
          <w:sz w:val="28"/>
          <w:szCs w:val="28"/>
        </w:rPr>
        <w:t xml:space="preserve"> организациям;</w:t>
      </w:r>
    </w:p>
    <w:p w:rsidR="00060DA2" w:rsidRDefault="00060DA2" w:rsidP="00060DA2">
      <w:pPr>
        <w:ind w:firstLine="720"/>
        <w:jc w:val="both"/>
        <w:rPr>
          <w:sz w:val="28"/>
          <w:szCs w:val="28"/>
        </w:rPr>
      </w:pPr>
      <w:r>
        <w:rPr>
          <w:rStyle w:val="afff1"/>
          <w:sz w:val="28"/>
          <w:szCs w:val="28"/>
        </w:rPr>
        <w:t>тепловая сеть</w:t>
      </w:r>
      <w:r>
        <w:rPr>
          <w:rStyle w:val="afff0"/>
          <w:sz w:val="28"/>
          <w:szCs w:val="28"/>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Pr>
          <w:rStyle w:val="afff0"/>
          <w:sz w:val="28"/>
          <w:szCs w:val="28"/>
        </w:rPr>
        <w:t>теплопотребляющих</w:t>
      </w:r>
      <w:proofErr w:type="spellEnd"/>
      <w:r>
        <w:rPr>
          <w:rStyle w:val="afff0"/>
          <w:sz w:val="28"/>
          <w:szCs w:val="28"/>
        </w:rPr>
        <w:t xml:space="preserve"> установок;</w:t>
      </w:r>
    </w:p>
    <w:p w:rsidR="00060DA2" w:rsidRDefault="00060DA2" w:rsidP="00060DA2">
      <w:pPr>
        <w:ind w:firstLine="720"/>
        <w:jc w:val="both"/>
        <w:rPr>
          <w:sz w:val="28"/>
          <w:szCs w:val="28"/>
        </w:rPr>
      </w:pPr>
      <w:r>
        <w:rPr>
          <w:rStyle w:val="afff1"/>
          <w:sz w:val="28"/>
          <w:szCs w:val="28"/>
        </w:rPr>
        <w:t>источник тепловой энергии</w:t>
      </w:r>
      <w:r>
        <w:rPr>
          <w:rStyle w:val="afff0"/>
          <w:sz w:val="28"/>
          <w:szCs w:val="28"/>
        </w:rPr>
        <w:t xml:space="preserve"> - устройство, предназначенное для производства тепловой энергии;</w:t>
      </w:r>
    </w:p>
    <w:p w:rsidR="00060DA2" w:rsidRDefault="00060DA2" w:rsidP="00060DA2">
      <w:pPr>
        <w:ind w:firstLine="720"/>
        <w:jc w:val="both"/>
        <w:rPr>
          <w:sz w:val="28"/>
          <w:szCs w:val="28"/>
        </w:rPr>
      </w:pPr>
      <w:r>
        <w:rPr>
          <w:rStyle w:val="afff1"/>
          <w:sz w:val="28"/>
          <w:szCs w:val="28"/>
        </w:rPr>
        <w:t>централизованные сети инженерно-технического обеспечения</w:t>
      </w:r>
      <w:r>
        <w:rPr>
          <w:rStyle w:val="afff0"/>
          <w:sz w:val="28"/>
          <w:szCs w:val="28"/>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060DA2" w:rsidRDefault="00060DA2" w:rsidP="00060DA2">
      <w:pPr>
        <w:ind w:firstLine="720"/>
        <w:jc w:val="both"/>
        <w:rPr>
          <w:sz w:val="28"/>
          <w:szCs w:val="28"/>
        </w:rPr>
      </w:pPr>
      <w:r>
        <w:rPr>
          <w:rStyle w:val="afff1"/>
          <w:sz w:val="28"/>
          <w:szCs w:val="28"/>
        </w:rPr>
        <w:lastRenderedPageBreak/>
        <w:t>технологические нарушения</w:t>
      </w:r>
      <w:r>
        <w:rPr>
          <w:rStyle w:val="afff0"/>
          <w:sz w:val="28"/>
          <w:szCs w:val="28"/>
        </w:rPr>
        <w:t xml:space="preserve">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060DA2" w:rsidRDefault="00060DA2" w:rsidP="00060DA2">
      <w:pPr>
        <w:ind w:firstLine="720"/>
        <w:jc w:val="both"/>
        <w:rPr>
          <w:sz w:val="28"/>
          <w:szCs w:val="28"/>
        </w:rPr>
      </w:pPr>
      <w:r>
        <w:rPr>
          <w:rStyle w:val="afff1"/>
          <w:sz w:val="28"/>
          <w:szCs w:val="28"/>
        </w:rPr>
        <w:t>инцидент</w:t>
      </w:r>
      <w:r>
        <w:rPr>
          <w:rStyle w:val="afff0"/>
          <w:sz w:val="28"/>
          <w:szCs w:val="28"/>
        </w:rPr>
        <w:t xml:space="preserve"> -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rsidR="00060DA2" w:rsidRDefault="00060DA2" w:rsidP="00060DA2">
      <w:pPr>
        <w:ind w:firstLine="720"/>
        <w:jc w:val="both"/>
        <w:rPr>
          <w:sz w:val="28"/>
          <w:szCs w:val="28"/>
        </w:rPr>
      </w:pPr>
      <w:r>
        <w:rPr>
          <w:rStyle w:val="afff1"/>
          <w:sz w:val="28"/>
          <w:szCs w:val="28"/>
        </w:rPr>
        <w:t>технологический отказ</w:t>
      </w:r>
      <w:r>
        <w:rPr>
          <w:rStyle w:val="afff0"/>
          <w:sz w:val="28"/>
          <w:szCs w:val="28"/>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rsidR="00060DA2" w:rsidRDefault="00060DA2" w:rsidP="00060DA2">
      <w:pPr>
        <w:ind w:firstLine="720"/>
        <w:jc w:val="both"/>
        <w:rPr>
          <w:sz w:val="28"/>
          <w:szCs w:val="28"/>
        </w:rPr>
      </w:pPr>
      <w:proofErr w:type="gramStart"/>
      <w:r>
        <w:rPr>
          <w:rStyle w:val="afff1"/>
          <w:sz w:val="28"/>
          <w:szCs w:val="28"/>
        </w:rPr>
        <w:t>функциональный отказ</w:t>
      </w:r>
      <w:r>
        <w:rPr>
          <w:rStyle w:val="afff0"/>
          <w:sz w:val="28"/>
          <w:szCs w:val="28"/>
        </w:rPr>
        <w:t xml:space="preserve"> -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roofErr w:type="gramEnd"/>
    </w:p>
    <w:p w:rsidR="00060DA2" w:rsidRDefault="00060DA2" w:rsidP="00060DA2">
      <w:pPr>
        <w:ind w:firstLine="720"/>
        <w:jc w:val="both"/>
        <w:rPr>
          <w:rStyle w:val="afff0"/>
          <w:sz w:val="28"/>
          <w:szCs w:val="28"/>
        </w:rPr>
      </w:pPr>
      <w:r>
        <w:rPr>
          <w:rStyle w:val="afff1"/>
          <w:sz w:val="28"/>
          <w:szCs w:val="28"/>
        </w:rPr>
        <w:t>авария</w:t>
      </w:r>
      <w:r>
        <w:rPr>
          <w:rStyle w:val="afff0"/>
          <w:sz w:val="28"/>
          <w:szCs w:val="28"/>
        </w:rPr>
        <w:t xml:space="preserve"> - разрушение сооружений и (или) технических устройств, применяемых на опасном производственном объекте, </w:t>
      </w:r>
      <w:proofErr w:type="gramStart"/>
      <w:r>
        <w:rPr>
          <w:rStyle w:val="afff0"/>
          <w:sz w:val="28"/>
          <w:szCs w:val="28"/>
        </w:rPr>
        <w:t>неконтролируемые</w:t>
      </w:r>
      <w:proofErr w:type="gramEnd"/>
      <w:r>
        <w:rPr>
          <w:rStyle w:val="afff0"/>
          <w:sz w:val="28"/>
          <w:szCs w:val="28"/>
        </w:rPr>
        <w:t xml:space="preserve"> взрыв и (или) выброс опасных веществ;</w:t>
      </w:r>
    </w:p>
    <w:p w:rsidR="00060DA2" w:rsidRDefault="00060DA2" w:rsidP="00060DA2">
      <w:pPr>
        <w:ind w:firstLine="720"/>
        <w:jc w:val="both"/>
        <w:rPr>
          <w:sz w:val="28"/>
          <w:szCs w:val="28"/>
        </w:rPr>
      </w:pPr>
      <w:r>
        <w:rPr>
          <w:rStyle w:val="afff1"/>
          <w:sz w:val="28"/>
          <w:szCs w:val="28"/>
        </w:rPr>
        <w:t>аварийная ситуация</w:t>
      </w:r>
      <w:r>
        <w:rPr>
          <w:rStyle w:val="afff0"/>
          <w:sz w:val="28"/>
          <w:szCs w:val="28"/>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060DA2" w:rsidRDefault="00060DA2" w:rsidP="00060DA2">
      <w:pPr>
        <w:ind w:firstLine="720"/>
        <w:jc w:val="both"/>
        <w:rPr>
          <w:sz w:val="28"/>
          <w:szCs w:val="28"/>
        </w:rPr>
      </w:pPr>
      <w:proofErr w:type="gramStart"/>
      <w:r>
        <w:rPr>
          <w:rStyle w:val="afff1"/>
          <w:sz w:val="28"/>
          <w:szCs w:val="28"/>
        </w:rPr>
        <w:t>чрезвычайная ситуация</w:t>
      </w:r>
      <w:r>
        <w:rPr>
          <w:rStyle w:val="afff0"/>
          <w:sz w:val="28"/>
          <w:szCs w:val="28"/>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roofErr w:type="gramEnd"/>
    </w:p>
    <w:p w:rsidR="00060DA2" w:rsidRDefault="00060DA2" w:rsidP="00060DA2">
      <w:pPr>
        <w:ind w:firstLine="709"/>
        <w:jc w:val="both"/>
        <w:rPr>
          <w:spacing w:val="2"/>
          <w:sz w:val="28"/>
          <w:szCs w:val="28"/>
        </w:rPr>
      </w:pPr>
      <w:r>
        <w:rPr>
          <w:sz w:val="28"/>
          <w:szCs w:val="28"/>
        </w:rPr>
        <w:t xml:space="preserve">1.3.1. </w:t>
      </w:r>
      <w:r>
        <w:rPr>
          <w:spacing w:val="2"/>
          <w:sz w:val="28"/>
        </w:rPr>
        <w:t>К перечню возможных последствий аварийных ситуаций (чрезвычайных ситуаций) на тепловых сетях и источниках тепловой энергии относятся:</w:t>
      </w:r>
    </w:p>
    <w:p w:rsidR="00060DA2" w:rsidRDefault="00060DA2" w:rsidP="00060DA2">
      <w:pPr>
        <w:pStyle w:val="a3"/>
        <w:numPr>
          <w:ilvl w:val="0"/>
          <w:numId w:val="4"/>
        </w:num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rPr>
        <w:t>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p>
    <w:p w:rsidR="00060DA2" w:rsidRDefault="00060DA2" w:rsidP="00060DA2">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Прекращение теплоснабжения потребителей (в количестве </w:t>
      </w:r>
      <w:r>
        <w:rPr>
          <w:rFonts w:ascii="Times New Roman" w:hAnsi="Times New Roman" w:cs="Times New Roman"/>
          <w:spacing w:val="2"/>
          <w:sz w:val="28"/>
        </w:rPr>
        <w:t>50 человек и более</w:t>
      </w:r>
      <w:r>
        <w:rPr>
          <w:rFonts w:ascii="Times New Roman" w:hAnsi="Times New Roman" w:cs="Times New Roman"/>
          <w:sz w:val="28"/>
        </w:rPr>
        <w:t>) в отопительный период на срок более 24 часов;</w:t>
      </w:r>
    </w:p>
    <w:p w:rsidR="00060DA2" w:rsidRDefault="00060DA2" w:rsidP="00060DA2">
      <w:pPr>
        <w:pStyle w:val="a3"/>
        <w:numPr>
          <w:ilvl w:val="0"/>
          <w:numId w:val="4"/>
        </w:numPr>
        <w:spacing w:after="0" w:line="240" w:lineRule="auto"/>
        <w:jc w:val="both"/>
        <w:rPr>
          <w:rFonts w:ascii="Times New Roman" w:hAnsi="Times New Roman" w:cs="Times New Roman"/>
          <w:spacing w:val="2"/>
          <w:sz w:val="28"/>
          <w:szCs w:val="28"/>
        </w:rPr>
      </w:pPr>
      <w:r>
        <w:rPr>
          <w:rFonts w:ascii="Times New Roman" w:hAnsi="Times New Roman" w:cs="Times New Roman"/>
          <w:sz w:val="28"/>
        </w:rPr>
        <w:lastRenderedPageBreak/>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r>
        <w:rPr>
          <w:rFonts w:ascii="Times New Roman" w:hAnsi="Times New Roman" w:cs="Times New Roman"/>
          <w:spacing w:val="2"/>
          <w:sz w:val="28"/>
          <w:szCs w:val="28"/>
        </w:rPr>
        <w:t>;</w:t>
      </w:r>
    </w:p>
    <w:p w:rsidR="00060DA2" w:rsidRDefault="00060DA2" w:rsidP="00060DA2">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Разрушение или повреждение сооружений, в которых находятся объекты, которое привело к прекращению теплоснабжения потребителей (в количестве </w:t>
      </w:r>
      <w:r>
        <w:rPr>
          <w:rFonts w:ascii="Times New Roman" w:hAnsi="Times New Roman" w:cs="Times New Roman"/>
          <w:spacing w:val="2"/>
          <w:sz w:val="28"/>
        </w:rPr>
        <w:t>50 человек и более</w:t>
      </w:r>
      <w:r>
        <w:rPr>
          <w:rFonts w:ascii="Times New Roman" w:hAnsi="Times New Roman" w:cs="Times New Roman"/>
          <w:sz w:val="28"/>
        </w:rPr>
        <w:t>);</w:t>
      </w:r>
    </w:p>
    <w:p w:rsidR="00060DA2" w:rsidRDefault="00060DA2" w:rsidP="00060DA2">
      <w:pPr>
        <w:pStyle w:val="a3"/>
        <w:numPr>
          <w:ilvl w:val="0"/>
          <w:numId w:val="4"/>
        </w:numPr>
        <w:spacing w:after="0" w:line="240" w:lineRule="auto"/>
        <w:jc w:val="both"/>
        <w:rPr>
          <w:rFonts w:ascii="Times New Roman" w:hAnsi="Times New Roman" w:cs="Times New Roman"/>
          <w:spacing w:val="2"/>
          <w:sz w:val="28"/>
          <w:szCs w:val="28"/>
        </w:rPr>
      </w:pPr>
      <w:r>
        <w:rPr>
          <w:rFonts w:ascii="Times New Roman" w:hAnsi="Times New Roman" w:cs="Times New Roman"/>
          <w:sz w:val="28"/>
        </w:rPr>
        <w:t xml:space="preserve">Перерыв теплоснабжения потребителей (в количестве </w:t>
      </w:r>
      <w:r>
        <w:rPr>
          <w:rFonts w:ascii="Times New Roman" w:hAnsi="Times New Roman" w:cs="Times New Roman"/>
          <w:spacing w:val="2"/>
          <w:sz w:val="28"/>
        </w:rPr>
        <w:t>50 человек и более</w:t>
      </w:r>
      <w:r>
        <w:rPr>
          <w:rFonts w:ascii="Times New Roman" w:hAnsi="Times New Roman" w:cs="Times New Roman"/>
          <w:sz w:val="28"/>
        </w:rPr>
        <w:t>) на срок более 6 часов</w:t>
      </w:r>
      <w:r>
        <w:rPr>
          <w:rFonts w:ascii="Times New Roman" w:hAnsi="Times New Roman" w:cs="Times New Roman"/>
          <w:spacing w:val="2"/>
          <w:sz w:val="28"/>
          <w:szCs w:val="28"/>
        </w:rPr>
        <w:t>;</w:t>
      </w:r>
    </w:p>
    <w:p w:rsidR="00060DA2" w:rsidRDefault="00060DA2" w:rsidP="00060DA2">
      <w:pPr>
        <w:pStyle w:val="a3"/>
        <w:numPr>
          <w:ilvl w:val="0"/>
          <w:numId w:val="4"/>
        </w:numPr>
        <w:spacing w:after="0" w:line="240" w:lineRule="auto"/>
        <w:jc w:val="both"/>
        <w:rPr>
          <w:rFonts w:ascii="Times New Roman" w:hAnsi="Times New Roman" w:cs="Times New Roman"/>
          <w:spacing w:val="2"/>
          <w:sz w:val="28"/>
          <w:szCs w:val="28"/>
        </w:rPr>
      </w:pPr>
      <w:r>
        <w:rPr>
          <w:rFonts w:ascii="Times New Roman" w:hAnsi="Times New Roman" w:cs="Times New Roman"/>
          <w:sz w:val="28"/>
        </w:rPr>
        <w:t>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060DA2" w:rsidRDefault="00060DA2" w:rsidP="00060DA2">
      <w:pPr>
        <w:ind w:firstLine="720"/>
        <w:jc w:val="both"/>
        <w:rPr>
          <w:sz w:val="28"/>
          <w:szCs w:val="28"/>
        </w:rPr>
      </w:pPr>
      <w:r>
        <w:rPr>
          <w:spacing w:val="2"/>
          <w:sz w:val="28"/>
        </w:rPr>
        <w:t>*п. 1.3.1. Приказа МЧС России от 05.07.2021 № 429 (ред. от 10.01.2024) «Об установлении критериев информации о чрезвычайных ситуациях природного и техногенного характера» (Зарегистрировано в Минюсте России 16.09.2021 № 65025)</w:t>
      </w:r>
      <w:r>
        <w:rPr>
          <w:sz w:val="28"/>
          <w:szCs w:val="28"/>
        </w:rPr>
        <w:t>.</w:t>
      </w:r>
    </w:p>
    <w:p w:rsidR="00060DA2" w:rsidRDefault="00060DA2" w:rsidP="00060DA2">
      <w:pPr>
        <w:ind w:firstLine="720"/>
        <w:jc w:val="both"/>
        <w:rPr>
          <w:sz w:val="28"/>
          <w:szCs w:val="28"/>
        </w:rPr>
      </w:pPr>
      <w:bookmarkStart w:id="10" w:name="sub_11"/>
      <w:bookmarkEnd w:id="10"/>
      <w:r>
        <w:rPr>
          <w:rStyle w:val="afff0"/>
          <w:sz w:val="28"/>
          <w:szCs w:val="28"/>
        </w:rPr>
        <w:t>1.4. Основными целями настоящего Порядка являются:</w:t>
      </w:r>
    </w:p>
    <w:p w:rsidR="00060DA2" w:rsidRDefault="00060DA2" w:rsidP="00060DA2">
      <w:pPr>
        <w:ind w:firstLine="720"/>
        <w:jc w:val="both"/>
        <w:rPr>
          <w:sz w:val="28"/>
          <w:szCs w:val="28"/>
        </w:rPr>
      </w:pPr>
      <w:bookmarkStart w:id="11" w:name="sub_111"/>
      <w:bookmarkEnd w:id="11"/>
      <w:r>
        <w:rPr>
          <w:rStyle w:val="afff0"/>
          <w:sz w:val="28"/>
          <w:szCs w:val="28"/>
        </w:rPr>
        <w:t>повышение эффективности, усто</w:t>
      </w:r>
      <w:r w:rsidR="00C33DAF">
        <w:rPr>
          <w:rStyle w:val="afff0"/>
          <w:sz w:val="28"/>
          <w:szCs w:val="28"/>
        </w:rPr>
        <w:t>йчивости и надежности функциони</w:t>
      </w:r>
      <w:r>
        <w:rPr>
          <w:rStyle w:val="afff0"/>
          <w:sz w:val="28"/>
          <w:szCs w:val="28"/>
        </w:rPr>
        <w:t xml:space="preserve">рования объектов жилищно-коммунального хозяйства на территории </w:t>
      </w:r>
      <w:r w:rsidR="00AD3F0A">
        <w:rPr>
          <w:rStyle w:val="afff0"/>
          <w:sz w:val="28"/>
          <w:szCs w:val="28"/>
        </w:rPr>
        <w:t>Новобатуринского сельского поселения</w:t>
      </w:r>
      <w:r>
        <w:rPr>
          <w:rStyle w:val="afff0"/>
          <w:sz w:val="28"/>
          <w:szCs w:val="28"/>
        </w:rPr>
        <w:t>;</w:t>
      </w:r>
    </w:p>
    <w:p w:rsidR="00060DA2" w:rsidRDefault="00060DA2" w:rsidP="00060DA2">
      <w:pPr>
        <w:ind w:firstLine="708"/>
        <w:jc w:val="both"/>
        <w:rPr>
          <w:rStyle w:val="afff0"/>
          <w:sz w:val="28"/>
          <w:szCs w:val="28"/>
        </w:rPr>
      </w:pPr>
      <w:r>
        <w:rPr>
          <w:rStyle w:val="afff0"/>
          <w:sz w:val="28"/>
          <w:szCs w:val="28"/>
        </w:rPr>
        <w:t xml:space="preserve">мобилизация усилий по ликвидации технологических нарушений и аварийных ситуаций на объектах теплоснабжения </w:t>
      </w:r>
      <w:r w:rsidR="00AD3F0A">
        <w:rPr>
          <w:rStyle w:val="afff0"/>
          <w:sz w:val="28"/>
          <w:szCs w:val="28"/>
        </w:rPr>
        <w:t>Новобатуринского сельского поселения</w:t>
      </w:r>
      <w:r>
        <w:rPr>
          <w:rStyle w:val="afff0"/>
          <w:sz w:val="28"/>
          <w:szCs w:val="28"/>
        </w:rPr>
        <w:t>;</w:t>
      </w:r>
    </w:p>
    <w:p w:rsidR="00060DA2" w:rsidRDefault="00060DA2" w:rsidP="00060DA2">
      <w:pPr>
        <w:ind w:firstLine="720"/>
        <w:jc w:val="both"/>
        <w:rPr>
          <w:sz w:val="28"/>
          <w:szCs w:val="28"/>
        </w:rPr>
      </w:pPr>
      <w:r>
        <w:rPr>
          <w:rStyle w:val="afff0"/>
          <w:sz w:val="28"/>
          <w:szCs w:val="28"/>
        </w:rPr>
        <w:t>снижение уровня технологических нарушений и аварийных ситуаций на объектах теплоснабжения, минимизация по</w:t>
      </w:r>
      <w:r w:rsidR="00C33DAF">
        <w:rPr>
          <w:rStyle w:val="afff0"/>
          <w:sz w:val="28"/>
          <w:szCs w:val="28"/>
        </w:rPr>
        <w:t>следствий возникновения техноло</w:t>
      </w:r>
      <w:r>
        <w:rPr>
          <w:rStyle w:val="afff0"/>
          <w:sz w:val="28"/>
          <w:szCs w:val="28"/>
        </w:rPr>
        <w:t xml:space="preserve">гических нарушений и аварийных ситуаций на объектах теплоснабжения </w:t>
      </w:r>
      <w:r w:rsidR="00AD3F0A">
        <w:rPr>
          <w:rStyle w:val="afff0"/>
          <w:sz w:val="28"/>
          <w:szCs w:val="28"/>
        </w:rPr>
        <w:t>Новобатуринского сельского поселения</w:t>
      </w:r>
      <w:r>
        <w:rPr>
          <w:rStyle w:val="afff0"/>
          <w:sz w:val="28"/>
          <w:szCs w:val="28"/>
        </w:rPr>
        <w:t>.</w:t>
      </w:r>
    </w:p>
    <w:p w:rsidR="00060DA2" w:rsidRDefault="00060DA2" w:rsidP="00060DA2">
      <w:pPr>
        <w:ind w:firstLine="720"/>
        <w:jc w:val="both"/>
        <w:rPr>
          <w:sz w:val="28"/>
          <w:szCs w:val="28"/>
        </w:rPr>
      </w:pPr>
      <w:bookmarkStart w:id="12" w:name="sub_12"/>
      <w:bookmarkEnd w:id="12"/>
      <w:r>
        <w:rPr>
          <w:rStyle w:val="afff0"/>
          <w:sz w:val="28"/>
          <w:szCs w:val="28"/>
        </w:rPr>
        <w:t xml:space="preserve">1.5.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считается аварией согласно </w:t>
      </w:r>
      <w:hyperlink r:id="rId20" w:tooltip="https://internet.garant.ru/document/redirect/2307486/0" w:history="1">
        <w:r w:rsidRPr="00AD3F0A">
          <w:rPr>
            <w:rStyle w:val="-"/>
            <w:color w:val="111111"/>
            <w:sz w:val="28"/>
            <w:szCs w:val="28"/>
            <w:u w:val="none"/>
          </w:rPr>
          <w:t>приказу</w:t>
        </w:r>
      </w:hyperlink>
      <w:r>
        <w:rPr>
          <w:rStyle w:val="afff0"/>
          <w:sz w:val="28"/>
          <w:szCs w:val="28"/>
        </w:rPr>
        <w:t xml:space="preserve"> </w:t>
      </w:r>
      <w:proofErr w:type="spellStart"/>
      <w:r>
        <w:rPr>
          <w:rStyle w:val="afff0"/>
          <w:sz w:val="28"/>
          <w:szCs w:val="28"/>
        </w:rPr>
        <w:t>Минрегиона</w:t>
      </w:r>
      <w:proofErr w:type="spellEnd"/>
      <w:r>
        <w:rPr>
          <w:rStyle w:val="afff0"/>
          <w:sz w:val="28"/>
          <w:szCs w:val="28"/>
        </w:rPr>
        <w:t xml:space="preserve"> Российской Федерации от 14.04.2008    № 48 «Методика проведения мониторинга выполнения производственных и инвестиционных программ организаций коммунального комплекса».</w:t>
      </w:r>
    </w:p>
    <w:p w:rsidR="00060DA2" w:rsidRDefault="00060DA2" w:rsidP="00060DA2">
      <w:pPr>
        <w:ind w:firstLine="720"/>
        <w:jc w:val="both"/>
        <w:rPr>
          <w:sz w:val="28"/>
          <w:szCs w:val="28"/>
        </w:rPr>
      </w:pPr>
      <w:bookmarkStart w:id="13" w:name="sub_13"/>
      <w:bookmarkStart w:id="14" w:name="sub_131"/>
      <w:bookmarkEnd w:id="13"/>
      <w:bookmarkEnd w:id="14"/>
      <w:r>
        <w:rPr>
          <w:rStyle w:val="afff0"/>
          <w:sz w:val="28"/>
          <w:szCs w:val="28"/>
        </w:rPr>
        <w:t xml:space="preserve">1.6. Основной задачей </w:t>
      </w:r>
      <w:proofErr w:type="spellStart"/>
      <w:r>
        <w:rPr>
          <w:rStyle w:val="afff0"/>
          <w:sz w:val="28"/>
          <w:szCs w:val="28"/>
        </w:rPr>
        <w:t>ресурсоснабжающих</w:t>
      </w:r>
      <w:proofErr w:type="spellEnd"/>
      <w:r>
        <w:rPr>
          <w:rStyle w:val="afff0"/>
          <w:sz w:val="28"/>
          <w:szCs w:val="28"/>
        </w:rPr>
        <w:t xml:space="preserve"> организаций, управляющих организаций, ТСЖ является обеспечение устойчивой и бесперебойной работы тепловых, водопроводных, канализационн</w:t>
      </w:r>
      <w:r w:rsidR="00C33DAF">
        <w:rPr>
          <w:rStyle w:val="afff0"/>
          <w:sz w:val="28"/>
          <w:szCs w:val="28"/>
        </w:rPr>
        <w:t>ых, электрических сетей, обеспе</w:t>
      </w:r>
      <w:r>
        <w:rPr>
          <w:rStyle w:val="afff0"/>
          <w:sz w:val="28"/>
          <w:szCs w:val="28"/>
        </w:rPr>
        <w:t>чение качества предоставления коммуна</w:t>
      </w:r>
      <w:r w:rsidR="00C33DAF">
        <w:rPr>
          <w:rStyle w:val="afff0"/>
          <w:sz w:val="28"/>
          <w:szCs w:val="28"/>
        </w:rPr>
        <w:t>льных ресурсов в пределах норма</w:t>
      </w:r>
      <w:r>
        <w:rPr>
          <w:rStyle w:val="afff0"/>
          <w:sz w:val="28"/>
          <w:szCs w:val="28"/>
        </w:rPr>
        <w:t>тивов, принятие оперативных мер по предупреждению, локализации и ликвидации последствий аварий на источниках теплоснабжения, тепловых, водопроводных, электрических сетях и системах водоотведения.</w:t>
      </w:r>
    </w:p>
    <w:p w:rsidR="00060DA2" w:rsidRDefault="00060DA2" w:rsidP="00060DA2">
      <w:pPr>
        <w:ind w:firstLine="720"/>
        <w:jc w:val="both"/>
        <w:rPr>
          <w:sz w:val="28"/>
          <w:szCs w:val="28"/>
        </w:rPr>
      </w:pPr>
      <w:bookmarkStart w:id="15" w:name="sub_141"/>
      <w:bookmarkStart w:id="16" w:name="sub_14"/>
      <w:bookmarkEnd w:id="15"/>
      <w:bookmarkEnd w:id="16"/>
      <w:r>
        <w:rPr>
          <w:rStyle w:val="afff0"/>
          <w:sz w:val="28"/>
          <w:szCs w:val="28"/>
        </w:rPr>
        <w:t>1.7. Основными направлениями предупреждения возникновения аварий являются:</w:t>
      </w:r>
    </w:p>
    <w:p w:rsidR="00060DA2" w:rsidRDefault="00060DA2" w:rsidP="00060DA2">
      <w:pPr>
        <w:ind w:firstLine="720"/>
        <w:jc w:val="both"/>
        <w:rPr>
          <w:sz w:val="28"/>
          <w:szCs w:val="28"/>
        </w:rPr>
      </w:pPr>
      <w:bookmarkStart w:id="17" w:name="sub_142"/>
      <w:bookmarkEnd w:id="17"/>
      <w:r>
        <w:rPr>
          <w:rStyle w:val="afff0"/>
          <w:sz w:val="28"/>
          <w:szCs w:val="28"/>
        </w:rPr>
        <w:t>содержание оборудования системы теплоснабжения в технически исправном состоянии;</w:t>
      </w:r>
    </w:p>
    <w:p w:rsidR="00060DA2" w:rsidRDefault="00060DA2" w:rsidP="00060DA2">
      <w:pPr>
        <w:ind w:firstLine="720"/>
        <w:jc w:val="both"/>
        <w:rPr>
          <w:sz w:val="28"/>
          <w:szCs w:val="28"/>
        </w:rPr>
      </w:pPr>
      <w:r>
        <w:rPr>
          <w:rStyle w:val="afff0"/>
          <w:sz w:val="28"/>
          <w:szCs w:val="28"/>
        </w:rPr>
        <w:lastRenderedPageBreak/>
        <w:t>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060DA2" w:rsidRDefault="00060DA2" w:rsidP="00060DA2">
      <w:pPr>
        <w:ind w:firstLine="720"/>
        <w:jc w:val="both"/>
        <w:rPr>
          <w:sz w:val="28"/>
          <w:szCs w:val="28"/>
        </w:rPr>
      </w:pPr>
      <w:r>
        <w:rPr>
          <w:rStyle w:val="afff0"/>
          <w:sz w:val="28"/>
          <w:szCs w:val="28"/>
        </w:rPr>
        <w:t>создание необходимых аварийных запасов материалов и оборудования;</w:t>
      </w:r>
    </w:p>
    <w:p w:rsidR="00060DA2" w:rsidRDefault="00060DA2" w:rsidP="00060DA2">
      <w:pPr>
        <w:ind w:firstLine="720"/>
        <w:jc w:val="both"/>
        <w:rPr>
          <w:sz w:val="28"/>
          <w:szCs w:val="28"/>
        </w:rPr>
      </w:pPr>
      <w:r>
        <w:rPr>
          <w:rStyle w:val="afff0"/>
          <w:sz w:val="28"/>
          <w:szCs w:val="28"/>
        </w:rPr>
        <w:t>обеспечение персонала необходимыми средствами защиты, связи, пожаротушения, инструментом, автотранспортом и другими механизмами;</w:t>
      </w:r>
    </w:p>
    <w:p w:rsidR="00060DA2" w:rsidRDefault="00060DA2" w:rsidP="00060DA2">
      <w:pPr>
        <w:ind w:firstLine="720"/>
        <w:jc w:val="both"/>
        <w:rPr>
          <w:sz w:val="28"/>
          <w:szCs w:val="28"/>
        </w:rPr>
      </w:pPr>
      <w:r>
        <w:rPr>
          <w:rStyle w:val="afff0"/>
          <w:sz w:val="28"/>
          <w:szCs w:val="28"/>
        </w:rPr>
        <w:t>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060DA2" w:rsidRDefault="00060DA2" w:rsidP="00060DA2">
      <w:pPr>
        <w:ind w:firstLine="720"/>
        <w:jc w:val="both"/>
        <w:rPr>
          <w:sz w:val="28"/>
          <w:szCs w:val="28"/>
        </w:rPr>
      </w:pPr>
      <w:bookmarkStart w:id="18" w:name="sub_15"/>
      <w:bookmarkEnd w:id="18"/>
      <w:r>
        <w:rPr>
          <w:rStyle w:val="afff0"/>
          <w:sz w:val="28"/>
          <w:szCs w:val="28"/>
        </w:rPr>
        <w:t xml:space="preserve">1.8. </w:t>
      </w:r>
      <w:proofErr w:type="spellStart"/>
      <w:proofErr w:type="gramStart"/>
      <w:r>
        <w:rPr>
          <w:rStyle w:val="afff0"/>
          <w:sz w:val="28"/>
          <w:szCs w:val="28"/>
        </w:rPr>
        <w:t>Ресурсоснабжающие</w:t>
      </w:r>
      <w:proofErr w:type="spellEnd"/>
      <w:r>
        <w:rPr>
          <w:rStyle w:val="afff0"/>
          <w:sz w:val="28"/>
          <w:szCs w:val="28"/>
        </w:rPr>
        <w:t xml:space="preserve"> организации, управляющие организации, ТСЖ,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roofErr w:type="gramEnd"/>
    </w:p>
    <w:p w:rsidR="00060DA2" w:rsidRDefault="00060DA2" w:rsidP="00060DA2">
      <w:pPr>
        <w:ind w:firstLine="720"/>
        <w:jc w:val="both"/>
        <w:rPr>
          <w:rStyle w:val="afff0"/>
          <w:sz w:val="28"/>
          <w:szCs w:val="28"/>
        </w:rPr>
      </w:pPr>
      <w:bookmarkStart w:id="19" w:name="sub_151"/>
      <w:bookmarkEnd w:id="19"/>
      <w:r>
        <w:rPr>
          <w:rStyle w:val="afff0"/>
          <w:sz w:val="28"/>
          <w:szCs w:val="28"/>
        </w:rPr>
        <w:t>Состав АВС, перечень машин и ме</w:t>
      </w:r>
      <w:r w:rsidR="00C33DAF">
        <w:rPr>
          <w:rStyle w:val="afff0"/>
          <w:sz w:val="28"/>
          <w:szCs w:val="28"/>
        </w:rPr>
        <w:t>ханизмов, приспособлений и мате</w:t>
      </w:r>
      <w:r>
        <w:rPr>
          <w:rStyle w:val="afff0"/>
          <w:sz w:val="28"/>
          <w:szCs w:val="28"/>
        </w:rPr>
        <w:t>риалов для ликвидации аварийных ситуаций утверждается руководителем организации.</w:t>
      </w:r>
    </w:p>
    <w:p w:rsidR="00060DA2" w:rsidRDefault="00060DA2" w:rsidP="00060DA2">
      <w:pPr>
        <w:ind w:firstLine="720"/>
        <w:jc w:val="both"/>
        <w:rPr>
          <w:rStyle w:val="afff0"/>
          <w:sz w:val="28"/>
          <w:szCs w:val="28"/>
        </w:rPr>
      </w:pPr>
      <w:r>
        <w:rPr>
          <w:rStyle w:val="afff0"/>
          <w:sz w:val="28"/>
          <w:szCs w:val="28"/>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060DA2" w:rsidRDefault="00060DA2" w:rsidP="00060DA2">
      <w:pPr>
        <w:ind w:firstLine="720"/>
        <w:jc w:val="both"/>
        <w:rPr>
          <w:rStyle w:val="afff0"/>
          <w:sz w:val="28"/>
          <w:szCs w:val="28"/>
        </w:rPr>
      </w:pPr>
      <w:bookmarkStart w:id="20" w:name="sub_16"/>
      <w:bookmarkEnd w:id="20"/>
      <w:r>
        <w:rPr>
          <w:rStyle w:val="afff0"/>
          <w:sz w:val="28"/>
          <w:szCs w:val="28"/>
        </w:rPr>
        <w:t xml:space="preserve">1.9. Общую координацию действий по ликвидации аварийной ситуации осуществляет </w:t>
      </w:r>
      <w:r w:rsidR="00242634">
        <w:rPr>
          <w:rStyle w:val="afff0"/>
          <w:sz w:val="28"/>
          <w:szCs w:val="28"/>
        </w:rPr>
        <w:t>администрация Новобатуринского сельского поселения</w:t>
      </w:r>
      <w:r>
        <w:rPr>
          <w:rStyle w:val="afff0"/>
          <w:sz w:val="28"/>
          <w:szCs w:val="28"/>
        </w:rPr>
        <w:t>.</w:t>
      </w:r>
    </w:p>
    <w:p w:rsidR="007E1F9D" w:rsidRDefault="007E1F9D" w:rsidP="00060DA2">
      <w:pPr>
        <w:ind w:firstLine="720"/>
        <w:jc w:val="both"/>
        <w:rPr>
          <w:sz w:val="28"/>
          <w:szCs w:val="28"/>
        </w:rPr>
      </w:pPr>
    </w:p>
    <w:p w:rsidR="00060DA2" w:rsidRDefault="00060DA2" w:rsidP="00242634">
      <w:pPr>
        <w:ind w:firstLine="720"/>
        <w:jc w:val="both"/>
        <w:rPr>
          <w:sz w:val="28"/>
          <w:szCs w:val="28"/>
        </w:rPr>
      </w:pPr>
      <w:bookmarkStart w:id="21" w:name="sub_161"/>
      <w:bookmarkEnd w:id="21"/>
      <w:r>
        <w:rPr>
          <w:sz w:val="28"/>
          <w:szCs w:val="28"/>
        </w:rPr>
        <w:t xml:space="preserve">2. Взаимодействие </w:t>
      </w:r>
      <w:proofErr w:type="spellStart"/>
      <w:r>
        <w:rPr>
          <w:sz w:val="28"/>
          <w:szCs w:val="28"/>
        </w:rPr>
        <w:t>ресурсоснабжающих</w:t>
      </w:r>
      <w:proofErr w:type="spellEnd"/>
      <w:r>
        <w:rPr>
          <w:sz w:val="28"/>
          <w:szCs w:val="28"/>
        </w:rPr>
        <w:t xml:space="preserve"> организаций, управляющих организаций, ТСЖ, при ликвидации аварийных ситуаций</w:t>
      </w:r>
      <w:r w:rsidR="00242634">
        <w:rPr>
          <w:sz w:val="28"/>
          <w:szCs w:val="28"/>
        </w:rPr>
        <w:t>.</w:t>
      </w:r>
    </w:p>
    <w:p w:rsidR="00060DA2" w:rsidRDefault="00060DA2" w:rsidP="00060DA2">
      <w:pPr>
        <w:ind w:firstLine="720"/>
        <w:rPr>
          <w:sz w:val="28"/>
          <w:szCs w:val="28"/>
        </w:rPr>
      </w:pPr>
      <w:bookmarkStart w:id="22" w:name="sub_41"/>
      <w:bookmarkStart w:id="23" w:name="sub_42"/>
      <w:bookmarkEnd w:id="22"/>
      <w:bookmarkEnd w:id="23"/>
    </w:p>
    <w:p w:rsidR="00060DA2" w:rsidRDefault="00060DA2" w:rsidP="00060DA2">
      <w:pPr>
        <w:ind w:firstLine="720"/>
        <w:rPr>
          <w:sz w:val="28"/>
          <w:szCs w:val="28"/>
        </w:rPr>
      </w:pPr>
      <w:bookmarkStart w:id="24" w:name="sub_17"/>
      <w:bookmarkEnd w:id="24"/>
      <w:r>
        <w:rPr>
          <w:rStyle w:val="afff0"/>
          <w:sz w:val="28"/>
          <w:szCs w:val="28"/>
        </w:rPr>
        <w:t>2.1. При возникновении аварийной ситуации на наружных сетях и источниках теплоснабжения теплоснабжающая организация обязана:</w:t>
      </w:r>
    </w:p>
    <w:p w:rsidR="00060DA2" w:rsidRDefault="00060DA2" w:rsidP="00060DA2">
      <w:pPr>
        <w:ind w:firstLine="720"/>
        <w:jc w:val="both"/>
        <w:rPr>
          <w:sz w:val="28"/>
          <w:szCs w:val="28"/>
        </w:rPr>
      </w:pPr>
      <w:bookmarkStart w:id="25" w:name="sub_181"/>
      <w:bookmarkStart w:id="26" w:name="sub_18"/>
      <w:bookmarkEnd w:id="25"/>
      <w:bookmarkEnd w:id="26"/>
      <w:r>
        <w:rPr>
          <w:rStyle w:val="afff0"/>
          <w:color w:val="111111"/>
          <w:sz w:val="28"/>
          <w:szCs w:val="28"/>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060DA2" w:rsidRDefault="00060DA2" w:rsidP="00060DA2">
      <w:pPr>
        <w:ind w:firstLine="720"/>
        <w:jc w:val="both"/>
        <w:rPr>
          <w:sz w:val="28"/>
          <w:szCs w:val="28"/>
        </w:rPr>
      </w:pPr>
      <w:bookmarkStart w:id="27" w:name="sub_191"/>
      <w:bookmarkStart w:id="28" w:name="sub_19"/>
      <w:bookmarkEnd w:id="27"/>
      <w:bookmarkEnd w:id="28"/>
      <w:r>
        <w:rPr>
          <w:rStyle w:val="afff0"/>
          <w:color w:val="111111"/>
          <w:sz w:val="28"/>
          <w:szCs w:val="28"/>
        </w:rPr>
        <w:t>2.1.2. Силами аварийно-восстановит</w:t>
      </w:r>
      <w:r w:rsidR="00C33DAF">
        <w:rPr>
          <w:rStyle w:val="afff0"/>
          <w:color w:val="111111"/>
          <w:sz w:val="28"/>
          <w:szCs w:val="28"/>
        </w:rPr>
        <w:t>ельных бригад (групп) незамедли</w:t>
      </w:r>
      <w:r>
        <w:rPr>
          <w:rStyle w:val="afff0"/>
          <w:color w:val="111111"/>
          <w:sz w:val="28"/>
          <w:szCs w:val="28"/>
        </w:rPr>
        <w:t>тельно приступить к ликвидации создавшейся аварийной ситуации.</w:t>
      </w:r>
    </w:p>
    <w:p w:rsidR="00060DA2" w:rsidRDefault="00060DA2" w:rsidP="00060DA2">
      <w:pPr>
        <w:ind w:firstLine="720"/>
        <w:jc w:val="both"/>
        <w:rPr>
          <w:color w:val="000000"/>
          <w:sz w:val="28"/>
          <w:szCs w:val="28"/>
        </w:rPr>
      </w:pPr>
      <w:bookmarkStart w:id="29" w:name="sub_201"/>
      <w:bookmarkStart w:id="30" w:name="sub_20"/>
      <w:bookmarkEnd w:id="29"/>
      <w:bookmarkEnd w:id="30"/>
      <w:r>
        <w:rPr>
          <w:rStyle w:val="afff0"/>
          <w:color w:val="111111"/>
          <w:sz w:val="28"/>
          <w:szCs w:val="28"/>
        </w:rPr>
        <w:t xml:space="preserve">2.1.3. Оперативная информация о причинах возникновения аварийной ситуации, о решении, принятом по вопросу ее ликвидации, передается в сроки, установленные </w:t>
      </w:r>
      <w:hyperlink r:id="rId21" w:tooltip="https://internet.garant.ru/document/redirect/71224108/106" w:history="1">
        <w:r w:rsidRPr="00BD46D1">
          <w:rPr>
            <w:rStyle w:val="-"/>
            <w:color w:val="111111"/>
            <w:sz w:val="28"/>
            <w:szCs w:val="28"/>
            <w:u w:val="none"/>
          </w:rPr>
          <w:t>пунктом 6</w:t>
        </w:r>
      </w:hyperlink>
      <w:r>
        <w:rPr>
          <w:rStyle w:val="afff0"/>
          <w:color w:val="111111"/>
          <w:sz w:val="28"/>
          <w:szCs w:val="28"/>
        </w:rPr>
        <w:t xml:space="preserve"> Правил расследования причин аварийных ситуаций при теплоснабжении, утвержденных </w:t>
      </w:r>
      <w:r>
        <w:rPr>
          <w:rStyle w:val="afff0"/>
          <w:color w:val="000000"/>
          <w:sz w:val="28"/>
          <w:szCs w:val="28"/>
        </w:rPr>
        <w:t>Постановление Правительства РФ от         2 июня 2022 г. № 1014 «О расследовании причин аварийных ситуаций при теплоснабжении».</w:t>
      </w:r>
    </w:p>
    <w:p w:rsidR="00060DA2" w:rsidRDefault="00060DA2" w:rsidP="00060DA2">
      <w:pPr>
        <w:ind w:firstLine="720"/>
        <w:jc w:val="both"/>
        <w:rPr>
          <w:sz w:val="28"/>
          <w:szCs w:val="28"/>
        </w:rPr>
      </w:pPr>
      <w:bookmarkStart w:id="31" w:name="sub_202"/>
      <w:bookmarkEnd w:id="31"/>
      <w:r>
        <w:rPr>
          <w:rStyle w:val="afff0"/>
          <w:color w:val="111111"/>
          <w:sz w:val="28"/>
          <w:szCs w:val="28"/>
        </w:rPr>
        <w:t>Диспетчер ДС и (или) АВС (АДС) сообщает:</w:t>
      </w:r>
    </w:p>
    <w:p w:rsidR="00060DA2" w:rsidRDefault="00BD46D1" w:rsidP="00060DA2">
      <w:pPr>
        <w:ind w:firstLine="720"/>
        <w:jc w:val="both"/>
        <w:rPr>
          <w:sz w:val="28"/>
          <w:szCs w:val="28"/>
        </w:rPr>
      </w:pPr>
      <w:r>
        <w:rPr>
          <w:rStyle w:val="afff0"/>
          <w:color w:val="111111"/>
          <w:sz w:val="28"/>
          <w:szCs w:val="28"/>
        </w:rPr>
        <w:t>-</w:t>
      </w:r>
      <w:r w:rsidR="00060DA2">
        <w:rPr>
          <w:rStyle w:val="afff0"/>
          <w:color w:val="111111"/>
          <w:sz w:val="28"/>
          <w:szCs w:val="28"/>
        </w:rPr>
        <w:t xml:space="preserve">в </w:t>
      </w:r>
      <w:r>
        <w:rPr>
          <w:rStyle w:val="afff0"/>
          <w:color w:val="111111"/>
          <w:sz w:val="28"/>
          <w:szCs w:val="28"/>
        </w:rPr>
        <w:t>администрацию</w:t>
      </w:r>
      <w:r w:rsidRPr="00BD46D1">
        <w:rPr>
          <w:rStyle w:val="afff0"/>
          <w:sz w:val="28"/>
          <w:szCs w:val="28"/>
        </w:rPr>
        <w:t xml:space="preserve"> </w:t>
      </w:r>
      <w:r>
        <w:rPr>
          <w:rStyle w:val="afff0"/>
          <w:sz w:val="28"/>
          <w:szCs w:val="28"/>
        </w:rPr>
        <w:t>Новобатуринского сельского поселения</w:t>
      </w:r>
      <w:r w:rsidR="00060DA2">
        <w:rPr>
          <w:rStyle w:val="afff0"/>
          <w:color w:val="111111"/>
          <w:sz w:val="28"/>
          <w:szCs w:val="28"/>
        </w:rPr>
        <w:t>;</w:t>
      </w:r>
    </w:p>
    <w:p w:rsidR="00060DA2" w:rsidRDefault="00BD46D1" w:rsidP="00060DA2">
      <w:pPr>
        <w:ind w:firstLine="720"/>
        <w:jc w:val="both"/>
        <w:rPr>
          <w:sz w:val="28"/>
          <w:szCs w:val="28"/>
        </w:rPr>
      </w:pPr>
      <w:r>
        <w:rPr>
          <w:rStyle w:val="afff0"/>
          <w:color w:val="111111"/>
          <w:sz w:val="28"/>
          <w:szCs w:val="28"/>
        </w:rPr>
        <w:lastRenderedPageBreak/>
        <w:t>-</w:t>
      </w:r>
      <w:r w:rsidR="00060DA2">
        <w:rPr>
          <w:rStyle w:val="afff0"/>
          <w:color w:val="111111"/>
          <w:sz w:val="28"/>
          <w:szCs w:val="28"/>
        </w:rPr>
        <w:t>диспетчерам тех организаций, которым необходимо изменить или прекратить работу оборудования и иных объектов жизнеобеспечения;</w:t>
      </w:r>
    </w:p>
    <w:p w:rsidR="00060DA2" w:rsidRDefault="00BD46D1" w:rsidP="00060DA2">
      <w:pPr>
        <w:ind w:firstLine="720"/>
        <w:jc w:val="both"/>
        <w:rPr>
          <w:sz w:val="28"/>
          <w:szCs w:val="28"/>
        </w:rPr>
      </w:pPr>
      <w:r>
        <w:rPr>
          <w:rStyle w:val="afff0"/>
          <w:color w:val="111111"/>
          <w:sz w:val="28"/>
          <w:szCs w:val="28"/>
        </w:rPr>
        <w:t>-</w:t>
      </w:r>
      <w:r w:rsidR="00060DA2">
        <w:rPr>
          <w:rStyle w:val="afff0"/>
          <w:color w:val="111111"/>
          <w:sz w:val="28"/>
          <w:szCs w:val="28"/>
        </w:rPr>
        <w:t>диспетчерским служб</w:t>
      </w:r>
      <w:r>
        <w:rPr>
          <w:rStyle w:val="afff0"/>
          <w:color w:val="111111"/>
          <w:sz w:val="28"/>
          <w:szCs w:val="28"/>
        </w:rPr>
        <w:t>ам управляющих организаций, ТСЖ</w:t>
      </w:r>
      <w:r w:rsidR="00060DA2">
        <w:rPr>
          <w:rStyle w:val="afff0"/>
          <w:color w:val="111111"/>
          <w:sz w:val="28"/>
          <w:szCs w:val="28"/>
        </w:rPr>
        <w:t>.</w:t>
      </w:r>
    </w:p>
    <w:p w:rsidR="00060DA2" w:rsidRDefault="00060DA2" w:rsidP="00060DA2">
      <w:pPr>
        <w:ind w:firstLine="720"/>
        <w:jc w:val="both"/>
        <w:rPr>
          <w:sz w:val="28"/>
          <w:szCs w:val="28"/>
        </w:rPr>
      </w:pPr>
      <w:bookmarkStart w:id="32" w:name="sub_211"/>
      <w:bookmarkEnd w:id="32"/>
      <w:r>
        <w:rPr>
          <w:rStyle w:val="afff0"/>
          <w:color w:val="111111"/>
          <w:sz w:val="28"/>
          <w:szCs w:val="28"/>
        </w:rPr>
        <w:t xml:space="preserve">2.1.4. По окончании ликвидации аварии оповестить о времени подключения управляющие организации, ТСЖ, </w:t>
      </w:r>
      <w:r w:rsidR="00BD46D1">
        <w:rPr>
          <w:rStyle w:val="afff0"/>
          <w:color w:val="111111"/>
          <w:sz w:val="28"/>
          <w:szCs w:val="28"/>
        </w:rPr>
        <w:t>администрацию</w:t>
      </w:r>
      <w:r w:rsidR="00BD46D1" w:rsidRPr="00BD46D1">
        <w:rPr>
          <w:rStyle w:val="afff0"/>
          <w:sz w:val="28"/>
          <w:szCs w:val="28"/>
        </w:rPr>
        <w:t xml:space="preserve"> </w:t>
      </w:r>
      <w:r w:rsidR="00BD46D1">
        <w:rPr>
          <w:rStyle w:val="afff0"/>
          <w:sz w:val="28"/>
          <w:szCs w:val="28"/>
        </w:rPr>
        <w:t>Новобатуринского сельского поселения</w:t>
      </w:r>
      <w:r>
        <w:rPr>
          <w:rStyle w:val="afff0"/>
          <w:color w:val="111111"/>
          <w:sz w:val="28"/>
          <w:szCs w:val="28"/>
        </w:rPr>
        <w:t>.</w:t>
      </w:r>
    </w:p>
    <w:p w:rsidR="00060DA2" w:rsidRDefault="00060DA2" w:rsidP="00060DA2">
      <w:pPr>
        <w:ind w:firstLine="720"/>
        <w:jc w:val="both"/>
        <w:rPr>
          <w:rStyle w:val="afff0"/>
          <w:color w:val="111111"/>
          <w:sz w:val="28"/>
          <w:szCs w:val="28"/>
        </w:rPr>
      </w:pPr>
      <w:bookmarkStart w:id="33" w:name="sub_221"/>
      <w:bookmarkStart w:id="34" w:name="sub_222"/>
      <w:bookmarkEnd w:id="33"/>
      <w:bookmarkEnd w:id="34"/>
      <w:r>
        <w:rPr>
          <w:rStyle w:val="afff0"/>
          <w:color w:val="111111"/>
          <w:sz w:val="28"/>
          <w:szCs w:val="28"/>
        </w:rPr>
        <w:t>2.2. При возникновении аварийных ситуаций на внутридомовых инженерных системах отопления управляющая организация, ТСЖ, обязаны обеспечить:</w:t>
      </w:r>
    </w:p>
    <w:p w:rsidR="00060DA2" w:rsidRDefault="00060DA2" w:rsidP="00060DA2">
      <w:pPr>
        <w:ind w:firstLine="720"/>
        <w:jc w:val="both"/>
        <w:rPr>
          <w:rStyle w:val="afff0"/>
          <w:color w:val="111111"/>
          <w:sz w:val="28"/>
          <w:szCs w:val="28"/>
        </w:rPr>
      </w:pPr>
      <w:bookmarkStart w:id="35" w:name="sub_232"/>
      <w:bookmarkStart w:id="36" w:name="sub_231"/>
      <w:bookmarkEnd w:id="35"/>
      <w:bookmarkEnd w:id="36"/>
      <w:r>
        <w:rPr>
          <w:rStyle w:val="afff0"/>
          <w:color w:val="111111"/>
          <w:sz w:val="28"/>
          <w:szCs w:val="28"/>
        </w:rPr>
        <w:t xml:space="preserve">2.2.1. Ответ на телефонный звонок собственника или пользователя помещения в многоквартирном доме в ДС и (или) АВС (АДС) в течение не </w:t>
      </w:r>
    </w:p>
    <w:p w:rsidR="00060DA2" w:rsidRDefault="00060DA2" w:rsidP="00BD46D1">
      <w:pPr>
        <w:jc w:val="both"/>
        <w:rPr>
          <w:rStyle w:val="afff0"/>
          <w:color w:val="111111"/>
          <w:sz w:val="28"/>
          <w:szCs w:val="28"/>
        </w:rPr>
      </w:pPr>
      <w:proofErr w:type="gramStart"/>
      <w:r>
        <w:rPr>
          <w:rStyle w:val="afff0"/>
          <w:color w:val="111111"/>
          <w:sz w:val="28"/>
          <w:szCs w:val="28"/>
        </w:rPr>
        <w:t>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(или) АВС (АДС) ли</w:t>
      </w:r>
      <w:r w:rsidR="00C33DAF">
        <w:rPr>
          <w:rStyle w:val="afff0"/>
          <w:color w:val="111111"/>
          <w:sz w:val="28"/>
          <w:szCs w:val="28"/>
        </w:rPr>
        <w:t>бо предоставить техноло</w:t>
      </w:r>
      <w:r>
        <w:rPr>
          <w:rStyle w:val="afff0"/>
          <w:color w:val="111111"/>
          <w:sz w:val="28"/>
          <w:szCs w:val="28"/>
        </w:rPr>
        <w:t>гическую возможность оставить голосовое сообщение и (или) электронное сообщение, которое должно</w:t>
      </w:r>
      <w:proofErr w:type="gramEnd"/>
      <w:r>
        <w:rPr>
          <w:rStyle w:val="afff0"/>
          <w:color w:val="111111"/>
          <w:sz w:val="28"/>
          <w:szCs w:val="28"/>
        </w:rPr>
        <w:t xml:space="preserve"> быть рассмотрено аварийно-диспетчерской службой в течение 10 минут после поступления.</w:t>
      </w:r>
    </w:p>
    <w:p w:rsidR="00060DA2" w:rsidRDefault="00060DA2" w:rsidP="00060DA2">
      <w:pPr>
        <w:ind w:firstLine="720"/>
        <w:jc w:val="both"/>
        <w:rPr>
          <w:sz w:val="28"/>
          <w:szCs w:val="28"/>
        </w:rPr>
      </w:pPr>
      <w:bookmarkStart w:id="37" w:name="sub_241"/>
      <w:bookmarkStart w:id="38" w:name="sub_24"/>
      <w:bookmarkEnd w:id="37"/>
      <w:bookmarkEnd w:id="38"/>
      <w:r>
        <w:rPr>
          <w:rStyle w:val="afff0"/>
          <w:color w:val="111111"/>
          <w:sz w:val="28"/>
          <w:szCs w:val="28"/>
        </w:rPr>
        <w:t>2.2.2.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060DA2" w:rsidRDefault="00060DA2" w:rsidP="00060DA2">
      <w:pPr>
        <w:ind w:firstLine="720"/>
        <w:jc w:val="both"/>
        <w:rPr>
          <w:sz w:val="28"/>
          <w:szCs w:val="28"/>
        </w:rPr>
      </w:pPr>
      <w:bookmarkStart w:id="39" w:name="sub_251"/>
      <w:bookmarkStart w:id="40" w:name="sub_25"/>
      <w:bookmarkEnd w:id="39"/>
      <w:bookmarkEnd w:id="40"/>
      <w:r>
        <w:rPr>
          <w:rStyle w:val="afff0"/>
          <w:color w:val="111111"/>
          <w:sz w:val="28"/>
          <w:szCs w:val="28"/>
        </w:rPr>
        <w:t xml:space="preserve">2.2.3. В течение 10 минут проинформировать телефонограммой о характере аварии, ориентировочном времени ее устранения, количестве пострадавших </w:t>
      </w:r>
      <w:r w:rsidR="00BD46D1">
        <w:rPr>
          <w:rStyle w:val="afff0"/>
          <w:color w:val="111111"/>
          <w:sz w:val="28"/>
          <w:szCs w:val="28"/>
        </w:rPr>
        <w:t>администрацию</w:t>
      </w:r>
      <w:r w:rsidR="00BD46D1" w:rsidRPr="00BD46D1">
        <w:rPr>
          <w:rStyle w:val="afff0"/>
          <w:sz w:val="28"/>
          <w:szCs w:val="28"/>
        </w:rPr>
        <w:t xml:space="preserve"> </w:t>
      </w:r>
      <w:r w:rsidR="00BD46D1">
        <w:rPr>
          <w:rStyle w:val="afff0"/>
          <w:sz w:val="28"/>
          <w:szCs w:val="28"/>
        </w:rPr>
        <w:t>Новобатуринского сельского поселения</w:t>
      </w:r>
      <w:r>
        <w:rPr>
          <w:rStyle w:val="afff0"/>
          <w:color w:val="111111"/>
          <w:sz w:val="28"/>
          <w:szCs w:val="28"/>
        </w:rPr>
        <w:t xml:space="preserve"> и соответствующую теплоснабжающую организацию.</w:t>
      </w:r>
    </w:p>
    <w:p w:rsidR="00060DA2" w:rsidRDefault="00060DA2" w:rsidP="00060DA2">
      <w:pPr>
        <w:ind w:firstLine="720"/>
        <w:jc w:val="both"/>
        <w:rPr>
          <w:sz w:val="28"/>
          <w:szCs w:val="28"/>
        </w:rPr>
      </w:pPr>
      <w:bookmarkStart w:id="41" w:name="sub_261"/>
      <w:bookmarkStart w:id="42" w:name="sub_26"/>
      <w:bookmarkEnd w:id="41"/>
      <w:bookmarkEnd w:id="42"/>
      <w:r>
        <w:rPr>
          <w:rStyle w:val="afff0"/>
          <w:color w:val="111111"/>
          <w:sz w:val="28"/>
          <w:szCs w:val="28"/>
        </w:rPr>
        <w:t>2.2.4.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060DA2" w:rsidRDefault="00060DA2" w:rsidP="00060DA2">
      <w:pPr>
        <w:ind w:firstLine="720"/>
        <w:jc w:val="both"/>
        <w:rPr>
          <w:sz w:val="28"/>
          <w:szCs w:val="28"/>
        </w:rPr>
      </w:pPr>
      <w:bookmarkStart w:id="43" w:name="sub_271"/>
      <w:bookmarkStart w:id="44" w:name="sub_27"/>
      <w:bookmarkEnd w:id="43"/>
      <w:bookmarkEnd w:id="44"/>
      <w:r>
        <w:rPr>
          <w:rStyle w:val="afff0"/>
          <w:color w:val="111111"/>
          <w:sz w:val="28"/>
          <w:szCs w:val="28"/>
        </w:rPr>
        <w:t>2.2.5.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rsidR="00060DA2" w:rsidRDefault="00060DA2" w:rsidP="00060DA2">
      <w:pPr>
        <w:ind w:firstLine="720"/>
        <w:jc w:val="both"/>
        <w:rPr>
          <w:sz w:val="28"/>
          <w:szCs w:val="28"/>
        </w:rPr>
      </w:pPr>
      <w:bookmarkStart w:id="45" w:name="sub_281"/>
      <w:bookmarkStart w:id="46" w:name="sub_28"/>
      <w:bookmarkEnd w:id="45"/>
      <w:bookmarkEnd w:id="46"/>
      <w:r>
        <w:rPr>
          <w:rStyle w:val="afff0"/>
          <w:color w:val="111111"/>
          <w:sz w:val="28"/>
          <w:szCs w:val="28"/>
        </w:rPr>
        <w:t>2.2.6.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rsidR="00060DA2" w:rsidRDefault="00060DA2" w:rsidP="00060DA2">
      <w:pPr>
        <w:ind w:firstLine="720"/>
        <w:jc w:val="both"/>
        <w:rPr>
          <w:sz w:val="28"/>
          <w:szCs w:val="28"/>
        </w:rPr>
      </w:pPr>
      <w:bookmarkStart w:id="47" w:name="sub_291"/>
      <w:bookmarkStart w:id="48" w:name="sub_29"/>
      <w:bookmarkEnd w:id="47"/>
      <w:bookmarkEnd w:id="48"/>
      <w:r>
        <w:rPr>
          <w:rStyle w:val="afff0"/>
          <w:color w:val="111111"/>
          <w:sz w:val="28"/>
          <w:szCs w:val="28"/>
        </w:rPr>
        <w:t xml:space="preserve">2.2.7. После ликвидации аварии в течение 10 минут поставить в известность </w:t>
      </w:r>
      <w:r w:rsidR="00C33DAF">
        <w:rPr>
          <w:rStyle w:val="afff0"/>
          <w:color w:val="111111"/>
          <w:sz w:val="28"/>
          <w:szCs w:val="28"/>
        </w:rPr>
        <w:t>администрацию</w:t>
      </w:r>
      <w:r>
        <w:rPr>
          <w:rStyle w:val="afff0"/>
          <w:color w:val="111111"/>
          <w:sz w:val="28"/>
          <w:szCs w:val="28"/>
        </w:rPr>
        <w:t xml:space="preserve"> и соответствующую теплоснабжающую организацию.</w:t>
      </w:r>
    </w:p>
    <w:p w:rsidR="00060DA2" w:rsidRDefault="00060DA2" w:rsidP="00060DA2">
      <w:pPr>
        <w:ind w:firstLine="720"/>
        <w:jc w:val="both"/>
        <w:rPr>
          <w:sz w:val="28"/>
          <w:szCs w:val="28"/>
        </w:rPr>
      </w:pPr>
      <w:bookmarkStart w:id="49" w:name="sub_301"/>
      <w:bookmarkStart w:id="50" w:name="sub_30"/>
      <w:bookmarkEnd w:id="49"/>
      <w:bookmarkEnd w:id="50"/>
      <w:r>
        <w:rPr>
          <w:rStyle w:val="afff0"/>
          <w:color w:val="111111"/>
          <w:sz w:val="28"/>
          <w:szCs w:val="28"/>
        </w:rPr>
        <w:t xml:space="preserve">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w:t>
      </w:r>
      <w:proofErr w:type="spellStart"/>
      <w:r>
        <w:rPr>
          <w:rStyle w:val="afff0"/>
          <w:color w:val="111111"/>
          <w:sz w:val="28"/>
          <w:szCs w:val="28"/>
        </w:rPr>
        <w:t>ресурсоснабжающей</w:t>
      </w:r>
      <w:proofErr w:type="spellEnd"/>
      <w:r>
        <w:rPr>
          <w:rStyle w:val="afff0"/>
          <w:color w:val="111111"/>
          <w:sz w:val="28"/>
          <w:szCs w:val="28"/>
        </w:rPr>
        <w:t xml:space="preserve"> организации, упра</w:t>
      </w:r>
      <w:r w:rsidR="00C33DAF">
        <w:rPr>
          <w:rStyle w:val="afff0"/>
          <w:color w:val="111111"/>
          <w:sz w:val="28"/>
          <w:szCs w:val="28"/>
        </w:rPr>
        <w:t xml:space="preserve">вляющей организации, ТСЖ </w:t>
      </w:r>
      <w:r w:rsidR="00C33DAF">
        <w:rPr>
          <w:rStyle w:val="afff0"/>
          <w:color w:val="111111"/>
          <w:sz w:val="28"/>
          <w:szCs w:val="28"/>
        </w:rPr>
        <w:lastRenderedPageBreak/>
        <w:t>направ</w:t>
      </w:r>
      <w:r>
        <w:rPr>
          <w:rStyle w:val="afff0"/>
          <w:color w:val="111111"/>
          <w:sz w:val="28"/>
          <w:szCs w:val="28"/>
        </w:rPr>
        <w:t>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060DA2" w:rsidRDefault="00060DA2" w:rsidP="00CD5EF9">
      <w:pPr>
        <w:ind w:firstLine="720"/>
        <w:jc w:val="both"/>
        <w:rPr>
          <w:rStyle w:val="afff0"/>
          <w:color w:val="111111"/>
          <w:sz w:val="28"/>
          <w:szCs w:val="28"/>
        </w:rPr>
      </w:pPr>
      <w:bookmarkStart w:id="51" w:name="sub_312"/>
      <w:bookmarkStart w:id="52" w:name="sub_311"/>
      <w:bookmarkEnd w:id="51"/>
      <w:bookmarkEnd w:id="52"/>
      <w:r>
        <w:rPr>
          <w:rStyle w:val="afff0"/>
          <w:color w:val="111111"/>
          <w:sz w:val="28"/>
          <w:szCs w:val="28"/>
        </w:rPr>
        <w:t xml:space="preserve">2.4. </w:t>
      </w:r>
      <w:proofErr w:type="gramStart"/>
      <w:r>
        <w:rPr>
          <w:rStyle w:val="afff0"/>
          <w:color w:val="111111"/>
          <w:sz w:val="28"/>
          <w:szCs w:val="28"/>
        </w:rPr>
        <w:t>В случае возникновения аварии</w:t>
      </w:r>
      <w:r w:rsidR="00C33DAF">
        <w:rPr>
          <w:rStyle w:val="afff0"/>
          <w:color w:val="111111"/>
          <w:sz w:val="28"/>
          <w:szCs w:val="28"/>
        </w:rPr>
        <w:t xml:space="preserve"> на наружных объектах теплоснаб</w:t>
      </w:r>
      <w:r>
        <w:rPr>
          <w:rStyle w:val="afff0"/>
          <w:color w:val="111111"/>
          <w:sz w:val="28"/>
          <w:szCs w:val="28"/>
        </w:rPr>
        <w:t xml:space="preserve">жения или инженерных сетях, собственник и (или) эксплуатирующая организация по которым не определены, диспетчер </w:t>
      </w:r>
      <w:proofErr w:type="spellStart"/>
      <w:r>
        <w:rPr>
          <w:rStyle w:val="afff0"/>
          <w:color w:val="111111"/>
          <w:sz w:val="28"/>
          <w:szCs w:val="28"/>
        </w:rPr>
        <w:t>ресурсоснабжающей</w:t>
      </w:r>
      <w:proofErr w:type="spellEnd"/>
      <w:r>
        <w:rPr>
          <w:rStyle w:val="afff0"/>
          <w:color w:val="111111"/>
          <w:sz w:val="28"/>
          <w:szCs w:val="28"/>
        </w:rPr>
        <w:t xml:space="preserve"> организации, управляющей организац</w:t>
      </w:r>
      <w:r w:rsidR="00C33DAF">
        <w:rPr>
          <w:rStyle w:val="afff0"/>
          <w:color w:val="111111"/>
          <w:sz w:val="28"/>
          <w:szCs w:val="28"/>
        </w:rPr>
        <w:t xml:space="preserve">ии, ТСЖ, </w:t>
      </w:r>
      <w:r>
        <w:rPr>
          <w:rStyle w:val="afff0"/>
          <w:color w:val="111111"/>
          <w:sz w:val="28"/>
          <w:szCs w:val="28"/>
        </w:rPr>
        <w:t xml:space="preserve">незамедлительно сообщают об аварии в </w:t>
      </w:r>
      <w:r w:rsidR="00CD5EF9">
        <w:rPr>
          <w:rStyle w:val="afff0"/>
          <w:color w:val="111111"/>
          <w:sz w:val="28"/>
          <w:szCs w:val="28"/>
        </w:rPr>
        <w:t>администрацию Новобатуринского сельского поселения</w:t>
      </w:r>
      <w:r>
        <w:rPr>
          <w:rStyle w:val="afff0"/>
          <w:color w:val="111111"/>
          <w:sz w:val="28"/>
          <w:szCs w:val="28"/>
        </w:rPr>
        <w:t xml:space="preserve">, а также в ДС и (или) АВС (АДС) Единой теплоснабжающей организации на территории соответствующего территориального отдела </w:t>
      </w:r>
      <w:r w:rsidR="00CD5EF9">
        <w:rPr>
          <w:rStyle w:val="afff0"/>
          <w:color w:val="111111"/>
          <w:sz w:val="28"/>
          <w:szCs w:val="28"/>
        </w:rPr>
        <w:t>Новобатуринского сельского поселения</w:t>
      </w:r>
      <w:r>
        <w:rPr>
          <w:rStyle w:val="afff0"/>
          <w:color w:val="111111"/>
          <w:sz w:val="28"/>
          <w:szCs w:val="28"/>
        </w:rPr>
        <w:t>.</w:t>
      </w:r>
      <w:proofErr w:type="gramEnd"/>
    </w:p>
    <w:p w:rsidR="00060DA2" w:rsidRDefault="00060DA2" w:rsidP="00060DA2">
      <w:pPr>
        <w:ind w:firstLine="720"/>
        <w:jc w:val="both"/>
        <w:rPr>
          <w:rStyle w:val="afff0"/>
          <w:color w:val="111111"/>
          <w:sz w:val="28"/>
          <w:szCs w:val="28"/>
        </w:rPr>
      </w:pPr>
      <w:bookmarkStart w:id="53" w:name="sub_313"/>
      <w:bookmarkEnd w:id="53"/>
      <w:r>
        <w:rPr>
          <w:rStyle w:val="afff0"/>
          <w:color w:val="111111"/>
          <w:sz w:val="28"/>
          <w:szCs w:val="28"/>
        </w:rPr>
        <w:t>Для ликвидации аварийной ситуации на сетях, собственник которых не определен, привлекаются специализированные теплоснабжающие организации, к чьим сетям технологически присоединены данные сети.</w:t>
      </w:r>
    </w:p>
    <w:p w:rsidR="00060DA2" w:rsidRDefault="00060DA2" w:rsidP="00060DA2">
      <w:pPr>
        <w:ind w:firstLine="720"/>
        <w:jc w:val="both"/>
        <w:rPr>
          <w:sz w:val="28"/>
          <w:szCs w:val="28"/>
        </w:rPr>
      </w:pPr>
      <w:bookmarkStart w:id="54" w:name="sub_321"/>
      <w:bookmarkEnd w:id="54"/>
      <w:r>
        <w:rPr>
          <w:rStyle w:val="afff0"/>
          <w:color w:val="111111"/>
          <w:sz w:val="28"/>
          <w:szCs w:val="28"/>
        </w:rPr>
        <w:t xml:space="preserve">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w:t>
      </w:r>
      <w:proofErr w:type="gramStart"/>
      <w:r>
        <w:rPr>
          <w:rStyle w:val="afff0"/>
          <w:color w:val="111111"/>
          <w:sz w:val="28"/>
          <w:szCs w:val="28"/>
        </w:rPr>
        <w:t xml:space="preserve">не более 4 часов единовременно - при температуре воздуха в жилых помещениях от +8°C до +10°C, по предложению руководителя теплоснабжающей организации, управляющей организации, ТСЖ администрацией </w:t>
      </w:r>
      <w:r w:rsidR="00CD5EF9">
        <w:rPr>
          <w:rStyle w:val="afff0"/>
          <w:color w:val="111111"/>
          <w:sz w:val="28"/>
          <w:szCs w:val="28"/>
        </w:rPr>
        <w:t>Новобатуринского сельского поселения</w:t>
      </w:r>
      <w:r>
        <w:rPr>
          <w:rStyle w:val="afff0"/>
          <w:color w:val="111111"/>
          <w:sz w:val="28"/>
          <w:szCs w:val="28"/>
        </w:rPr>
        <w:t xml:space="preserve"> может быть организовано проведение заседания Комиссии по предупреждению и ликвидации чрезвычайных ситуаций и обеспечению пожарной безопасности </w:t>
      </w:r>
      <w:r w:rsidR="00CD5EF9">
        <w:rPr>
          <w:rStyle w:val="afff0"/>
          <w:color w:val="111111"/>
          <w:sz w:val="28"/>
          <w:szCs w:val="28"/>
        </w:rPr>
        <w:t xml:space="preserve">Новобатуринского сельского поселения </w:t>
      </w:r>
      <w:r>
        <w:rPr>
          <w:rStyle w:val="afff0"/>
          <w:color w:val="111111"/>
          <w:sz w:val="28"/>
          <w:szCs w:val="28"/>
        </w:rPr>
        <w:t>с целью принятия конкретных мер для ликвидации аварии и недопущения ее развития</w:t>
      </w:r>
      <w:proofErr w:type="gramEnd"/>
      <w:r>
        <w:rPr>
          <w:rStyle w:val="afff0"/>
          <w:color w:val="111111"/>
          <w:sz w:val="28"/>
          <w:szCs w:val="28"/>
        </w:rPr>
        <w:t xml:space="preserve"> в чрезвычайную ситуацию по истечении 24 часов.</w:t>
      </w:r>
    </w:p>
    <w:p w:rsidR="00060DA2" w:rsidRDefault="00060DA2" w:rsidP="00060DA2">
      <w:pPr>
        <w:pStyle w:val="1"/>
        <w:rPr>
          <w:sz w:val="28"/>
          <w:szCs w:val="28"/>
          <w:lang w:val="ru-RU"/>
        </w:rPr>
      </w:pPr>
      <w:r>
        <w:rPr>
          <w:sz w:val="28"/>
          <w:szCs w:val="28"/>
          <w:lang w:val="ru-RU"/>
        </w:rPr>
        <w:t xml:space="preserve">                   </w:t>
      </w:r>
    </w:p>
    <w:p w:rsidR="00060DA2" w:rsidRDefault="00060DA2" w:rsidP="00060DA2">
      <w:pPr>
        <w:pStyle w:val="1"/>
        <w:rPr>
          <w:sz w:val="28"/>
          <w:szCs w:val="28"/>
          <w:lang w:val="ru-RU"/>
        </w:rPr>
      </w:pPr>
      <w:r>
        <w:rPr>
          <w:sz w:val="28"/>
          <w:szCs w:val="28"/>
          <w:lang w:val="ru-RU"/>
        </w:rPr>
        <w:t xml:space="preserve">3. Взаимодействие ДС и (или) АВС (АДС) при возникновении </w:t>
      </w:r>
    </w:p>
    <w:p w:rsidR="00060DA2" w:rsidRDefault="00060DA2" w:rsidP="00060DA2">
      <w:pPr>
        <w:pStyle w:val="1"/>
        <w:rPr>
          <w:sz w:val="28"/>
          <w:szCs w:val="28"/>
          <w:lang w:val="ru-RU"/>
        </w:rPr>
      </w:pPr>
      <w:r>
        <w:rPr>
          <w:sz w:val="28"/>
          <w:szCs w:val="28"/>
          <w:lang w:val="ru-RU"/>
        </w:rPr>
        <w:t>и ликвидации аварий на источниках теплоснабжения,</w:t>
      </w:r>
    </w:p>
    <w:p w:rsidR="00060DA2" w:rsidRDefault="00060DA2" w:rsidP="00060DA2">
      <w:pPr>
        <w:pStyle w:val="1"/>
        <w:rPr>
          <w:sz w:val="28"/>
          <w:szCs w:val="28"/>
          <w:lang w:val="ru-RU"/>
        </w:rPr>
      </w:pPr>
      <w:proofErr w:type="gramStart"/>
      <w:r>
        <w:rPr>
          <w:sz w:val="28"/>
          <w:szCs w:val="28"/>
          <w:lang w:val="ru-RU"/>
        </w:rPr>
        <w:t>сетях</w:t>
      </w:r>
      <w:proofErr w:type="gramEnd"/>
      <w:r>
        <w:rPr>
          <w:sz w:val="28"/>
          <w:szCs w:val="28"/>
          <w:lang w:val="ru-RU"/>
        </w:rPr>
        <w:t xml:space="preserve"> и системах теплопотребления</w:t>
      </w:r>
    </w:p>
    <w:p w:rsidR="00060DA2" w:rsidRDefault="00060DA2" w:rsidP="00060DA2"/>
    <w:p w:rsidR="00060DA2" w:rsidRDefault="00060DA2" w:rsidP="00060DA2">
      <w:pPr>
        <w:ind w:firstLine="720"/>
        <w:jc w:val="both"/>
        <w:rPr>
          <w:sz w:val="28"/>
          <w:szCs w:val="28"/>
        </w:rPr>
      </w:pPr>
      <w:r>
        <w:rPr>
          <w:rStyle w:val="afff0"/>
          <w:sz w:val="28"/>
          <w:szCs w:val="28"/>
        </w:rPr>
        <w:t xml:space="preserve">3.1. При возникновении аварийной ситуации </w:t>
      </w:r>
      <w:proofErr w:type="spellStart"/>
      <w:r>
        <w:rPr>
          <w:rStyle w:val="afff0"/>
          <w:sz w:val="28"/>
          <w:szCs w:val="28"/>
        </w:rPr>
        <w:t>ресурсоснабжающие</w:t>
      </w:r>
      <w:proofErr w:type="spellEnd"/>
      <w:r>
        <w:rPr>
          <w:rStyle w:val="afff0"/>
          <w:sz w:val="28"/>
          <w:szCs w:val="28"/>
        </w:rPr>
        <w:t xml:space="preserve"> организации (независимо от форм собст</w:t>
      </w:r>
      <w:r w:rsidR="00CD5EF9">
        <w:rPr>
          <w:rStyle w:val="afff0"/>
          <w:sz w:val="28"/>
          <w:szCs w:val="28"/>
        </w:rPr>
        <w:t>венности и ведомственной принад</w:t>
      </w:r>
      <w:r>
        <w:rPr>
          <w:rStyle w:val="afff0"/>
          <w:sz w:val="28"/>
          <w:szCs w:val="28"/>
        </w:rPr>
        <w:t>лежности) и управляющие организации, ТСЖ, в течение всей смены осуществляют передачу оперативной информации в</w:t>
      </w:r>
      <w:r w:rsidR="00CD5EF9">
        <w:rPr>
          <w:rStyle w:val="afff0"/>
          <w:sz w:val="28"/>
          <w:szCs w:val="28"/>
        </w:rPr>
        <w:t xml:space="preserve"> администрацию</w:t>
      </w:r>
      <w:r>
        <w:rPr>
          <w:rStyle w:val="afff0"/>
          <w:sz w:val="28"/>
          <w:szCs w:val="28"/>
        </w:rPr>
        <w:t xml:space="preserve"> </w:t>
      </w:r>
      <w:r w:rsidR="00CD5EF9">
        <w:rPr>
          <w:rStyle w:val="afff0"/>
          <w:color w:val="111111"/>
          <w:sz w:val="28"/>
          <w:szCs w:val="28"/>
        </w:rPr>
        <w:t>Новобатуринского сельского поселения</w:t>
      </w:r>
      <w:r>
        <w:rPr>
          <w:rStyle w:val="afff0"/>
          <w:sz w:val="28"/>
          <w:szCs w:val="28"/>
        </w:rPr>
        <w:t>.</w:t>
      </w:r>
    </w:p>
    <w:p w:rsidR="00060DA2" w:rsidRDefault="00060DA2" w:rsidP="00060DA2">
      <w:pPr>
        <w:ind w:firstLine="720"/>
        <w:jc w:val="both"/>
        <w:rPr>
          <w:sz w:val="28"/>
          <w:szCs w:val="28"/>
        </w:rPr>
      </w:pPr>
      <w:bookmarkStart w:id="55" w:name="sub_341"/>
      <w:bookmarkStart w:id="56" w:name="sub_34"/>
      <w:bookmarkEnd w:id="55"/>
      <w:bookmarkEnd w:id="56"/>
      <w:r>
        <w:rPr>
          <w:rStyle w:val="afff0"/>
          <w:sz w:val="28"/>
          <w:szCs w:val="28"/>
        </w:rPr>
        <w:t xml:space="preserve">3.2. При поступлении в ДС и (или) АВС (АДС) </w:t>
      </w:r>
      <w:proofErr w:type="spellStart"/>
      <w:r>
        <w:rPr>
          <w:rStyle w:val="afff0"/>
          <w:sz w:val="28"/>
          <w:szCs w:val="28"/>
        </w:rPr>
        <w:t>ресурсоснабжающих</w:t>
      </w:r>
      <w:proofErr w:type="spellEnd"/>
      <w:r>
        <w:rPr>
          <w:rStyle w:val="afff0"/>
          <w:sz w:val="28"/>
          <w:szCs w:val="28"/>
        </w:rPr>
        <w:t xml:space="preserve">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w:t>
      </w:r>
      <w:proofErr w:type="gramStart"/>
      <w:r>
        <w:rPr>
          <w:rStyle w:val="afff0"/>
          <w:sz w:val="28"/>
          <w:szCs w:val="28"/>
        </w:rPr>
        <w:t>обязана</w:t>
      </w:r>
      <w:proofErr w:type="gramEnd"/>
      <w:r>
        <w:rPr>
          <w:rStyle w:val="afff0"/>
          <w:sz w:val="28"/>
          <w:szCs w:val="28"/>
        </w:rPr>
        <w:t xml:space="preserve"> незамедлительно:</w:t>
      </w:r>
    </w:p>
    <w:p w:rsidR="00060DA2" w:rsidRDefault="00060DA2" w:rsidP="00060DA2">
      <w:pPr>
        <w:ind w:firstLine="720"/>
        <w:jc w:val="both"/>
        <w:rPr>
          <w:sz w:val="28"/>
          <w:szCs w:val="28"/>
        </w:rPr>
      </w:pPr>
      <w:bookmarkStart w:id="57" w:name="sub_342"/>
      <w:bookmarkEnd w:id="57"/>
      <w:r>
        <w:rPr>
          <w:rStyle w:val="afff0"/>
          <w:sz w:val="28"/>
          <w:szCs w:val="28"/>
        </w:rPr>
        <w:t>направить к месту аварии аварийную бригаду;</w:t>
      </w:r>
    </w:p>
    <w:p w:rsidR="00060DA2" w:rsidRDefault="00060DA2" w:rsidP="00060DA2">
      <w:pPr>
        <w:ind w:firstLine="720"/>
        <w:jc w:val="both"/>
        <w:rPr>
          <w:sz w:val="28"/>
          <w:szCs w:val="28"/>
        </w:rPr>
      </w:pPr>
      <w:r>
        <w:rPr>
          <w:rStyle w:val="afff0"/>
          <w:sz w:val="28"/>
          <w:szCs w:val="28"/>
        </w:rPr>
        <w:t xml:space="preserve">сообщить о возникшей ситуации по имеющимся у нее каналам связи </w:t>
      </w:r>
      <w:r w:rsidR="00CD5EF9">
        <w:rPr>
          <w:rStyle w:val="afff0"/>
          <w:sz w:val="28"/>
          <w:szCs w:val="28"/>
        </w:rPr>
        <w:t>в</w:t>
      </w:r>
      <w:r w:rsidR="00CD5EF9" w:rsidRPr="00CD5EF9">
        <w:rPr>
          <w:rStyle w:val="afff0"/>
          <w:color w:val="111111"/>
          <w:sz w:val="28"/>
          <w:szCs w:val="28"/>
        </w:rPr>
        <w:t xml:space="preserve"> </w:t>
      </w:r>
      <w:r w:rsidR="00CD5EF9">
        <w:rPr>
          <w:rStyle w:val="afff0"/>
          <w:color w:val="111111"/>
          <w:sz w:val="28"/>
          <w:szCs w:val="28"/>
        </w:rPr>
        <w:t>администрацию Новобатуринского сельского поселения</w:t>
      </w:r>
      <w:r>
        <w:rPr>
          <w:rStyle w:val="afff0"/>
          <w:sz w:val="28"/>
          <w:szCs w:val="28"/>
        </w:rPr>
        <w:t>;</w:t>
      </w:r>
    </w:p>
    <w:p w:rsidR="00060DA2" w:rsidRDefault="00060DA2" w:rsidP="00060DA2">
      <w:pPr>
        <w:ind w:firstLine="720"/>
        <w:jc w:val="both"/>
        <w:rPr>
          <w:sz w:val="28"/>
          <w:szCs w:val="28"/>
        </w:rPr>
      </w:pPr>
      <w:r>
        <w:rPr>
          <w:rStyle w:val="afff0"/>
          <w:sz w:val="28"/>
          <w:szCs w:val="28"/>
        </w:rPr>
        <w:lastRenderedPageBreak/>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060DA2" w:rsidRDefault="00060DA2" w:rsidP="00060DA2">
      <w:pPr>
        <w:ind w:firstLine="720"/>
        <w:jc w:val="both"/>
        <w:rPr>
          <w:rStyle w:val="afff0"/>
          <w:sz w:val="28"/>
          <w:szCs w:val="28"/>
        </w:rPr>
      </w:pPr>
      <w:bookmarkStart w:id="58" w:name="sub_35"/>
      <w:bookmarkEnd w:id="58"/>
      <w:r>
        <w:rPr>
          <w:rStyle w:val="afff0"/>
          <w:sz w:val="28"/>
          <w:szCs w:val="28"/>
        </w:rPr>
        <w:t xml:space="preserve">3.3. На основании сообщения с места обнаруженной аварии на объекте или сетях теплоснабжения ответственное должностное лицо </w:t>
      </w:r>
      <w:proofErr w:type="spellStart"/>
      <w:proofErr w:type="gramStart"/>
      <w:r>
        <w:rPr>
          <w:rStyle w:val="afff0"/>
          <w:sz w:val="28"/>
          <w:szCs w:val="28"/>
        </w:rPr>
        <w:t>теплоснабжа-ющей</w:t>
      </w:r>
      <w:proofErr w:type="spellEnd"/>
      <w:proofErr w:type="gramEnd"/>
      <w:r>
        <w:rPr>
          <w:rStyle w:val="afff0"/>
          <w:sz w:val="28"/>
          <w:szCs w:val="28"/>
        </w:rPr>
        <w:t>/</w:t>
      </w:r>
      <w:proofErr w:type="spellStart"/>
      <w:r>
        <w:rPr>
          <w:rStyle w:val="afff0"/>
          <w:sz w:val="28"/>
          <w:szCs w:val="28"/>
        </w:rPr>
        <w:t>теплосетевой</w:t>
      </w:r>
      <w:proofErr w:type="spellEnd"/>
      <w:r>
        <w:rPr>
          <w:rStyle w:val="afff0"/>
          <w:sz w:val="28"/>
          <w:szCs w:val="28"/>
        </w:rPr>
        <w:t xml:space="preserve"> организации определяет:</w:t>
      </w:r>
    </w:p>
    <w:p w:rsidR="00060DA2" w:rsidRDefault="00060DA2" w:rsidP="00060DA2">
      <w:pPr>
        <w:ind w:firstLine="720"/>
        <w:jc w:val="both"/>
        <w:rPr>
          <w:rStyle w:val="afff0"/>
          <w:sz w:val="28"/>
          <w:szCs w:val="28"/>
        </w:rPr>
      </w:pPr>
      <w:bookmarkStart w:id="59" w:name="sub_351"/>
      <w:bookmarkEnd w:id="59"/>
      <w:r>
        <w:rPr>
          <w:rStyle w:val="afff0"/>
          <w:sz w:val="28"/>
          <w:szCs w:val="28"/>
        </w:rPr>
        <w:t>какие переключения в сетях необходимо произвести;</w:t>
      </w:r>
    </w:p>
    <w:p w:rsidR="00060DA2" w:rsidRDefault="00060DA2" w:rsidP="00060DA2">
      <w:pPr>
        <w:ind w:firstLine="720"/>
        <w:jc w:val="both"/>
        <w:rPr>
          <w:sz w:val="28"/>
          <w:szCs w:val="28"/>
        </w:rPr>
      </w:pPr>
      <w:r>
        <w:rPr>
          <w:rStyle w:val="afff0"/>
          <w:sz w:val="28"/>
          <w:szCs w:val="28"/>
        </w:rPr>
        <w:t>как изменится режим теплоснабжения в зоне обнаруженной аварии;</w:t>
      </w:r>
    </w:p>
    <w:p w:rsidR="00060DA2" w:rsidRDefault="00060DA2" w:rsidP="00060DA2">
      <w:pPr>
        <w:ind w:firstLine="720"/>
        <w:jc w:val="both"/>
        <w:rPr>
          <w:rStyle w:val="afff0"/>
          <w:sz w:val="28"/>
          <w:szCs w:val="28"/>
        </w:rPr>
      </w:pPr>
      <w:r>
        <w:rPr>
          <w:rStyle w:val="afff0"/>
          <w:sz w:val="28"/>
          <w:szCs w:val="28"/>
        </w:rPr>
        <w:t xml:space="preserve">какие </w:t>
      </w:r>
      <w:proofErr w:type="gramStart"/>
      <w:r>
        <w:rPr>
          <w:rStyle w:val="afff0"/>
          <w:sz w:val="28"/>
          <w:szCs w:val="28"/>
        </w:rPr>
        <w:t>абоненты</w:t>
      </w:r>
      <w:proofErr w:type="gramEnd"/>
      <w:r>
        <w:rPr>
          <w:rStyle w:val="afff0"/>
          <w:sz w:val="28"/>
          <w:szCs w:val="28"/>
        </w:rPr>
        <w:t xml:space="preserve"> и в </w:t>
      </w:r>
      <w:proofErr w:type="gramStart"/>
      <w:r>
        <w:rPr>
          <w:rStyle w:val="afff0"/>
          <w:sz w:val="28"/>
          <w:szCs w:val="28"/>
        </w:rPr>
        <w:t>какой</w:t>
      </w:r>
      <w:proofErr w:type="gramEnd"/>
      <w:r>
        <w:rPr>
          <w:rStyle w:val="afff0"/>
          <w:sz w:val="28"/>
          <w:szCs w:val="28"/>
        </w:rPr>
        <w:t xml:space="preserve"> последовательности могут быть ограничены или отключены от теплоснабжения;</w:t>
      </w:r>
    </w:p>
    <w:p w:rsidR="00060DA2" w:rsidRDefault="00060DA2" w:rsidP="00060DA2">
      <w:pPr>
        <w:ind w:firstLine="720"/>
        <w:jc w:val="both"/>
        <w:rPr>
          <w:sz w:val="28"/>
          <w:szCs w:val="28"/>
        </w:rPr>
      </w:pPr>
      <w:r>
        <w:rPr>
          <w:rStyle w:val="afff0"/>
          <w:sz w:val="28"/>
          <w:szCs w:val="28"/>
        </w:rPr>
        <w:t>когда и какие инженерные системы при необходимости должны быть опорожнены;</w:t>
      </w:r>
    </w:p>
    <w:p w:rsidR="00060DA2" w:rsidRDefault="00060DA2" w:rsidP="00060DA2">
      <w:pPr>
        <w:ind w:firstLine="720"/>
        <w:jc w:val="both"/>
        <w:rPr>
          <w:sz w:val="28"/>
          <w:szCs w:val="28"/>
        </w:rPr>
      </w:pPr>
      <w:r>
        <w:rPr>
          <w:rStyle w:val="afff0"/>
          <w:sz w:val="28"/>
          <w:szCs w:val="28"/>
        </w:rPr>
        <w:t>какими силами и средствами будет устраняться обнаруженная авария.</w:t>
      </w:r>
    </w:p>
    <w:p w:rsidR="00060DA2" w:rsidRDefault="00060DA2" w:rsidP="00060DA2">
      <w:pPr>
        <w:ind w:firstLine="720"/>
        <w:jc w:val="both"/>
        <w:rPr>
          <w:sz w:val="28"/>
          <w:szCs w:val="28"/>
        </w:rPr>
      </w:pPr>
      <w:bookmarkStart w:id="60" w:name="sub_36"/>
      <w:bookmarkEnd w:id="60"/>
      <w:r>
        <w:rPr>
          <w:rStyle w:val="afff0"/>
          <w:sz w:val="28"/>
          <w:szCs w:val="28"/>
        </w:rPr>
        <w:t xml:space="preserve">3.4. </w:t>
      </w:r>
      <w:proofErr w:type="gramStart"/>
      <w:r>
        <w:rPr>
          <w:rStyle w:val="afff0"/>
          <w:sz w:val="28"/>
          <w:szCs w:val="28"/>
        </w:rPr>
        <w:t xml:space="preserve">О возникновении аварийной ситуации и принятом решении по ее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w:t>
      </w:r>
      <w:proofErr w:type="spellStart"/>
      <w:r>
        <w:rPr>
          <w:rStyle w:val="afff0"/>
          <w:sz w:val="28"/>
          <w:szCs w:val="28"/>
        </w:rPr>
        <w:t>обору-дования</w:t>
      </w:r>
      <w:proofErr w:type="spellEnd"/>
      <w:r>
        <w:rPr>
          <w:rStyle w:val="afff0"/>
          <w:sz w:val="28"/>
          <w:szCs w:val="28"/>
        </w:rPr>
        <w:t xml:space="preserve"> и коммуникаций, диспетчерским службам управляющих организаций, ТСЖ, </w:t>
      </w:r>
      <w:r w:rsidR="00A34388">
        <w:rPr>
          <w:rStyle w:val="afff0"/>
          <w:sz w:val="28"/>
          <w:szCs w:val="28"/>
        </w:rPr>
        <w:t xml:space="preserve">администрацию </w:t>
      </w:r>
      <w:r w:rsidR="00A34388">
        <w:rPr>
          <w:rStyle w:val="afff0"/>
          <w:color w:val="111111"/>
          <w:sz w:val="28"/>
          <w:szCs w:val="28"/>
        </w:rPr>
        <w:t>Новобатуринского сельского поселения</w:t>
      </w:r>
      <w:r>
        <w:rPr>
          <w:rStyle w:val="afff0"/>
          <w:sz w:val="28"/>
          <w:szCs w:val="28"/>
        </w:rPr>
        <w:t>.</w:t>
      </w:r>
      <w:proofErr w:type="gramEnd"/>
    </w:p>
    <w:p w:rsidR="00060DA2" w:rsidRDefault="00060DA2" w:rsidP="00060DA2">
      <w:pPr>
        <w:ind w:firstLine="720"/>
        <w:jc w:val="both"/>
        <w:rPr>
          <w:sz w:val="28"/>
          <w:szCs w:val="28"/>
        </w:rPr>
      </w:pPr>
      <w:bookmarkStart w:id="61" w:name="sub_37"/>
      <w:bookmarkStart w:id="62" w:name="sub_371"/>
      <w:bookmarkEnd w:id="61"/>
      <w:bookmarkEnd w:id="62"/>
      <w:r>
        <w:rPr>
          <w:rStyle w:val="afff0"/>
          <w:sz w:val="28"/>
          <w:szCs w:val="28"/>
        </w:rPr>
        <w:t>3.5. Решение об отключении систем горячего водоснабжения принимается теплоснабжающей/</w:t>
      </w:r>
      <w:proofErr w:type="spellStart"/>
      <w:r>
        <w:rPr>
          <w:rStyle w:val="afff0"/>
          <w:sz w:val="28"/>
          <w:szCs w:val="28"/>
        </w:rPr>
        <w:t>теплосетевой</w:t>
      </w:r>
      <w:proofErr w:type="spellEnd"/>
      <w:r>
        <w:rPr>
          <w:rStyle w:val="afff0"/>
          <w:sz w:val="28"/>
          <w:szCs w:val="28"/>
        </w:rPr>
        <w:t xml:space="preserve"> организацией по согласованию с управляющими организациями, ТСЖ по территориальной принадлежности.</w:t>
      </w:r>
    </w:p>
    <w:p w:rsidR="00060DA2" w:rsidRDefault="00060DA2" w:rsidP="00060DA2">
      <w:pPr>
        <w:ind w:firstLine="720"/>
        <w:jc w:val="both"/>
        <w:rPr>
          <w:sz w:val="28"/>
          <w:szCs w:val="28"/>
        </w:rPr>
      </w:pPr>
      <w:bookmarkStart w:id="63" w:name="sub_381"/>
      <w:bookmarkStart w:id="64" w:name="sub_38"/>
      <w:bookmarkEnd w:id="63"/>
      <w:bookmarkEnd w:id="64"/>
      <w:r>
        <w:rPr>
          <w:rStyle w:val="afff0"/>
          <w:sz w:val="28"/>
          <w:szCs w:val="28"/>
        </w:rPr>
        <w:t>3.6. Размер ограничиваемой нагрузки потребителей устанавливается теплоснабжающей/</w:t>
      </w:r>
      <w:proofErr w:type="spellStart"/>
      <w:r>
        <w:rPr>
          <w:rStyle w:val="afff0"/>
          <w:sz w:val="28"/>
          <w:szCs w:val="28"/>
        </w:rPr>
        <w:t>теплосетевой</w:t>
      </w:r>
      <w:proofErr w:type="spellEnd"/>
      <w:r>
        <w:rPr>
          <w:rStyle w:val="afff0"/>
          <w:sz w:val="28"/>
          <w:szCs w:val="28"/>
        </w:rPr>
        <w:t xml:space="preserve"> организацией по согласованию с Управлением строительства и ЖКХ администрации </w:t>
      </w:r>
      <w:r w:rsidR="00A34388">
        <w:rPr>
          <w:rStyle w:val="afff0"/>
          <w:color w:val="111111"/>
          <w:sz w:val="28"/>
          <w:szCs w:val="28"/>
        </w:rPr>
        <w:t>Новобатуринского сельского поселения</w:t>
      </w:r>
      <w:r>
        <w:rPr>
          <w:rStyle w:val="afff0"/>
          <w:sz w:val="28"/>
          <w:szCs w:val="28"/>
        </w:rPr>
        <w:t>.</w:t>
      </w:r>
    </w:p>
    <w:p w:rsidR="00060DA2" w:rsidRDefault="00060DA2" w:rsidP="00060DA2">
      <w:pPr>
        <w:ind w:firstLine="720"/>
        <w:jc w:val="both"/>
        <w:rPr>
          <w:sz w:val="28"/>
          <w:szCs w:val="28"/>
        </w:rPr>
      </w:pPr>
      <w:bookmarkStart w:id="65" w:name="sub_391"/>
      <w:bookmarkEnd w:id="65"/>
      <w:r>
        <w:rPr>
          <w:rStyle w:val="afff0"/>
          <w:sz w:val="28"/>
          <w:szCs w:val="28"/>
        </w:rPr>
        <w:t>3.7. Отключение внутридомовых систем горячего водоснабжения и отопления домов, последующее их заполнение и включение в работу производятся силами управляющих организаций, ТСЖ.</w:t>
      </w:r>
    </w:p>
    <w:p w:rsidR="00060DA2" w:rsidRDefault="00060DA2" w:rsidP="00060DA2">
      <w:pPr>
        <w:ind w:firstLine="720"/>
        <w:jc w:val="both"/>
        <w:rPr>
          <w:sz w:val="28"/>
          <w:szCs w:val="28"/>
        </w:rPr>
      </w:pPr>
      <w:r>
        <w:rPr>
          <w:rStyle w:val="afff0"/>
          <w:sz w:val="28"/>
          <w:szCs w:val="28"/>
        </w:rPr>
        <w:t xml:space="preserve">3.8. </w:t>
      </w:r>
      <w:proofErr w:type="gramStart"/>
      <w:r>
        <w:rPr>
          <w:rStyle w:val="afff0"/>
          <w:sz w:val="28"/>
          <w:szCs w:val="28"/>
        </w:rPr>
        <w:t>Если в результате обнаруженной аварии подлежат отключению или ограничению в подаче тепловой энерг</w:t>
      </w:r>
      <w:r w:rsidR="00A34388">
        <w:rPr>
          <w:rStyle w:val="afff0"/>
          <w:sz w:val="28"/>
          <w:szCs w:val="28"/>
        </w:rPr>
        <w:t>ии медицинские, дошкольные обра</w:t>
      </w:r>
      <w:r>
        <w:rPr>
          <w:rStyle w:val="afff0"/>
          <w:sz w:val="28"/>
          <w:szCs w:val="28"/>
        </w:rPr>
        <w:t>зовательные и общеобразовательные организации, диспетчер</w:t>
      </w:r>
      <w:r w:rsidR="00A34388">
        <w:rPr>
          <w:rStyle w:val="afff0"/>
          <w:sz w:val="28"/>
          <w:szCs w:val="28"/>
        </w:rPr>
        <w:t xml:space="preserve"> теплоснаб</w:t>
      </w:r>
      <w:r>
        <w:rPr>
          <w:rStyle w:val="afff0"/>
          <w:sz w:val="28"/>
          <w:szCs w:val="28"/>
        </w:rPr>
        <w:t>жающей/</w:t>
      </w:r>
      <w:proofErr w:type="spellStart"/>
      <w:r>
        <w:rPr>
          <w:rStyle w:val="afff0"/>
          <w:sz w:val="28"/>
          <w:szCs w:val="28"/>
        </w:rPr>
        <w:t>теплосетевой</w:t>
      </w:r>
      <w:proofErr w:type="spellEnd"/>
      <w:r>
        <w:rPr>
          <w:rStyle w:val="afff0"/>
          <w:sz w:val="28"/>
          <w:szCs w:val="28"/>
        </w:rPr>
        <w:t xml:space="preserve"> организации незамедлительно сообщает об этом в соответствующие организации по всем доступным каналам связи.</w:t>
      </w:r>
      <w:proofErr w:type="gramEnd"/>
    </w:p>
    <w:p w:rsidR="00060DA2" w:rsidRDefault="00060DA2" w:rsidP="00060DA2">
      <w:pPr>
        <w:ind w:firstLine="720"/>
        <w:jc w:val="both"/>
        <w:rPr>
          <w:sz w:val="28"/>
          <w:szCs w:val="28"/>
        </w:rPr>
      </w:pPr>
      <w:r>
        <w:rPr>
          <w:rStyle w:val="afff0"/>
          <w:sz w:val="28"/>
          <w:szCs w:val="28"/>
        </w:rPr>
        <w:t xml:space="preserve">3.9.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w:t>
      </w:r>
      <w:proofErr w:type="spellStart"/>
      <w:r>
        <w:rPr>
          <w:rStyle w:val="afff0"/>
          <w:sz w:val="28"/>
          <w:szCs w:val="28"/>
        </w:rPr>
        <w:t>ресурсоснабжающей</w:t>
      </w:r>
      <w:proofErr w:type="spellEnd"/>
      <w:r>
        <w:rPr>
          <w:rStyle w:val="afff0"/>
          <w:sz w:val="28"/>
          <w:szCs w:val="28"/>
        </w:rPr>
        <w:t xml:space="preserve"> организации и выполняется как аварийная.</w:t>
      </w:r>
    </w:p>
    <w:p w:rsidR="00060DA2" w:rsidRDefault="00060DA2" w:rsidP="00060DA2">
      <w:pPr>
        <w:ind w:firstLine="720"/>
        <w:jc w:val="both"/>
        <w:rPr>
          <w:rStyle w:val="afff0"/>
          <w:sz w:val="28"/>
          <w:szCs w:val="28"/>
        </w:rPr>
      </w:pPr>
      <w:r>
        <w:rPr>
          <w:rStyle w:val="afff0"/>
          <w:sz w:val="28"/>
          <w:szCs w:val="28"/>
        </w:rPr>
        <w:t xml:space="preserve">3.10. В случае, когда в результате аварии создается угроза жизни людей, разрушения оборудования, коммуникаций района или строений, диспетчеры (начальники смен) </w:t>
      </w:r>
      <w:proofErr w:type="spellStart"/>
      <w:r>
        <w:rPr>
          <w:rStyle w:val="afff0"/>
          <w:sz w:val="28"/>
          <w:szCs w:val="28"/>
        </w:rPr>
        <w:t>ресурсоснабжающих</w:t>
      </w:r>
      <w:proofErr w:type="spellEnd"/>
      <w:r>
        <w:rPr>
          <w:rStyle w:val="afff0"/>
          <w:sz w:val="28"/>
          <w:szCs w:val="28"/>
        </w:rPr>
        <w:t xml:space="preserve"> организаций отдают распоряжение </w:t>
      </w:r>
      <w:proofErr w:type="gramStart"/>
      <w:r>
        <w:rPr>
          <w:rStyle w:val="afff0"/>
          <w:sz w:val="28"/>
          <w:szCs w:val="28"/>
        </w:rPr>
        <w:t>на</w:t>
      </w:r>
      <w:proofErr w:type="gramEnd"/>
      <w:r>
        <w:rPr>
          <w:rStyle w:val="afff0"/>
          <w:sz w:val="28"/>
          <w:szCs w:val="28"/>
        </w:rPr>
        <w:t xml:space="preserve"> </w:t>
      </w:r>
    </w:p>
    <w:p w:rsidR="00060DA2" w:rsidRDefault="00060DA2" w:rsidP="000D6C71">
      <w:pPr>
        <w:jc w:val="both"/>
        <w:rPr>
          <w:sz w:val="28"/>
          <w:szCs w:val="28"/>
        </w:rPr>
      </w:pPr>
      <w:r>
        <w:rPr>
          <w:rStyle w:val="afff0"/>
          <w:sz w:val="28"/>
          <w:szCs w:val="28"/>
        </w:rPr>
        <w:lastRenderedPageBreak/>
        <w:t xml:space="preserve">вывод из работы оборудования без согласования, но с обязательным последующим извещением </w:t>
      </w:r>
      <w:r w:rsidR="009E7CA1">
        <w:rPr>
          <w:rStyle w:val="afff0"/>
          <w:sz w:val="28"/>
          <w:szCs w:val="28"/>
        </w:rPr>
        <w:t>администрации Новобатуринского сельского поселения</w:t>
      </w:r>
      <w:r>
        <w:rPr>
          <w:rStyle w:val="afff0"/>
          <w:sz w:val="28"/>
          <w:szCs w:val="28"/>
        </w:rPr>
        <w:t xml:space="preserve"> после проведения переключений по выводу из работы аварийного оборудования или участков сетей.</w:t>
      </w:r>
    </w:p>
    <w:p w:rsidR="00060DA2" w:rsidRDefault="00060DA2" w:rsidP="00060DA2">
      <w:pPr>
        <w:ind w:firstLine="720"/>
        <w:jc w:val="both"/>
        <w:rPr>
          <w:rStyle w:val="afff0"/>
          <w:sz w:val="28"/>
          <w:szCs w:val="28"/>
        </w:rPr>
      </w:pPr>
      <w:r>
        <w:rPr>
          <w:rStyle w:val="afff0"/>
          <w:sz w:val="28"/>
          <w:szCs w:val="28"/>
        </w:rPr>
        <w:t xml:space="preserve">3.11. В обязанности </w:t>
      </w:r>
      <w:proofErr w:type="gramStart"/>
      <w:r>
        <w:rPr>
          <w:rStyle w:val="afff0"/>
          <w:sz w:val="28"/>
          <w:szCs w:val="28"/>
        </w:rPr>
        <w:t>ответственного</w:t>
      </w:r>
      <w:proofErr w:type="gramEnd"/>
      <w:r>
        <w:rPr>
          <w:rStyle w:val="afff0"/>
          <w:sz w:val="28"/>
          <w:szCs w:val="28"/>
        </w:rPr>
        <w:t xml:space="preserve"> за ликвидацию аварии входит:</w:t>
      </w:r>
    </w:p>
    <w:p w:rsidR="00060DA2" w:rsidRDefault="00060DA2" w:rsidP="00060DA2">
      <w:pPr>
        <w:ind w:firstLine="720"/>
        <w:jc w:val="both"/>
        <w:rPr>
          <w:rStyle w:val="afff0"/>
          <w:sz w:val="28"/>
          <w:szCs w:val="28"/>
        </w:rPr>
      </w:pPr>
      <w:r>
        <w:rPr>
          <w:rStyle w:val="afff0"/>
          <w:sz w:val="28"/>
          <w:szCs w:val="28"/>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060DA2" w:rsidRDefault="00060DA2" w:rsidP="00060DA2">
      <w:pPr>
        <w:ind w:firstLine="720"/>
        <w:jc w:val="both"/>
        <w:rPr>
          <w:sz w:val="28"/>
          <w:szCs w:val="28"/>
        </w:rPr>
      </w:pPr>
      <w:r>
        <w:rPr>
          <w:rStyle w:val="afff0"/>
          <w:sz w:val="28"/>
          <w:szCs w:val="28"/>
        </w:rPr>
        <w:t>организация выполнения аварийно-восстановительных работ на коммуникациях и обеспечение безопасных условий производства работ;</w:t>
      </w:r>
    </w:p>
    <w:p w:rsidR="00060DA2" w:rsidRDefault="00060DA2" w:rsidP="00060DA2">
      <w:pPr>
        <w:ind w:firstLine="720"/>
        <w:jc w:val="both"/>
        <w:rPr>
          <w:sz w:val="28"/>
          <w:szCs w:val="28"/>
        </w:rPr>
      </w:pPr>
      <w:r>
        <w:rPr>
          <w:rStyle w:val="afff0"/>
          <w:sz w:val="28"/>
          <w:szCs w:val="28"/>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060DA2" w:rsidRDefault="00060DA2" w:rsidP="00060DA2">
      <w:pPr>
        <w:pStyle w:val="a3"/>
        <w:spacing w:after="0" w:line="240" w:lineRule="auto"/>
        <w:ind w:left="0" w:firstLine="709"/>
        <w:jc w:val="both"/>
        <w:rPr>
          <w:rFonts w:ascii="Times New Roman" w:hAnsi="Times New Roman"/>
          <w:sz w:val="28"/>
          <w:szCs w:val="28"/>
        </w:rPr>
      </w:pPr>
      <w:r>
        <w:rPr>
          <w:rStyle w:val="afff0"/>
          <w:rFonts w:ascii="Times New Roman" w:hAnsi="Times New Roman" w:cs="Times New Roman"/>
          <w:sz w:val="28"/>
          <w:szCs w:val="28"/>
        </w:rPr>
        <w:t xml:space="preserve">3.12. </w:t>
      </w:r>
      <w:proofErr w:type="gramStart"/>
      <w:r>
        <w:rPr>
          <w:rFonts w:ascii="Times New Roman" w:hAnsi="Times New Roman"/>
          <w:sz w:val="28"/>
          <w:szCs w:val="28"/>
        </w:rPr>
        <w:t xml:space="preserve">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w:t>
      </w:r>
      <w:r w:rsidR="00B249A7" w:rsidRPr="00B249A7">
        <w:rPr>
          <w:rStyle w:val="afff0"/>
          <w:rFonts w:ascii="Times New Roman" w:hAnsi="Times New Roman" w:cs="Times New Roman"/>
          <w:color w:val="111111"/>
          <w:sz w:val="28"/>
          <w:szCs w:val="28"/>
        </w:rPr>
        <w:t>Новобатуринского сельского поселения</w:t>
      </w:r>
      <w:r w:rsidR="00B249A7">
        <w:rPr>
          <w:rFonts w:ascii="Times New Roman" w:hAnsi="Times New Roman"/>
          <w:sz w:val="28"/>
          <w:szCs w:val="28"/>
        </w:rPr>
        <w:t xml:space="preserve"> </w:t>
      </w:r>
      <w:r>
        <w:rPr>
          <w:rFonts w:ascii="Times New Roman" w:hAnsi="Times New Roman"/>
          <w:sz w:val="28"/>
          <w:szCs w:val="28"/>
        </w:rPr>
        <w:t xml:space="preserve">для оперативного принятия мер в целях обеспечения устойчивой работы объектов топливно-энергетического комплекса и жилищно-коммунального комплекса </w:t>
      </w:r>
      <w:r w:rsidR="00B249A7" w:rsidRPr="00B249A7">
        <w:rPr>
          <w:rStyle w:val="afff0"/>
          <w:rFonts w:ascii="Times New Roman" w:hAnsi="Times New Roman" w:cs="Times New Roman"/>
          <w:color w:val="111111"/>
          <w:sz w:val="28"/>
          <w:szCs w:val="28"/>
        </w:rPr>
        <w:t>Новобатуринского сельского поселения</w:t>
      </w:r>
      <w:r w:rsidR="00B249A7">
        <w:rPr>
          <w:rFonts w:ascii="Times New Roman" w:hAnsi="Times New Roman"/>
          <w:sz w:val="28"/>
          <w:szCs w:val="28"/>
        </w:rPr>
        <w:t xml:space="preserve"> </w:t>
      </w:r>
      <w:r>
        <w:rPr>
          <w:rFonts w:ascii="Times New Roman" w:hAnsi="Times New Roman"/>
          <w:sz w:val="28"/>
          <w:szCs w:val="28"/>
        </w:rPr>
        <w:t>либо для оценки обстановки, координации сил единой системы в зоне чрезвычайной</w:t>
      </w:r>
      <w:proofErr w:type="gramEnd"/>
      <w:r>
        <w:rPr>
          <w:rFonts w:ascii="Times New Roman" w:hAnsi="Times New Roman"/>
          <w:sz w:val="28"/>
          <w:szCs w:val="28"/>
        </w:rPr>
        <w:t xml:space="preserve"> ситуации, подготовки проектов решений, направленных на ликвидацию чрезвычайной ситуации.</w:t>
      </w:r>
    </w:p>
    <w:p w:rsidR="00060DA2" w:rsidRDefault="00060DA2" w:rsidP="00060DA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Решением Комиссии по ЧС и ОПБ </w:t>
      </w:r>
      <w:r w:rsidR="00B249A7" w:rsidRPr="00B249A7">
        <w:rPr>
          <w:rStyle w:val="afff0"/>
          <w:rFonts w:ascii="Times New Roman" w:hAnsi="Times New Roman" w:cs="Times New Roman"/>
          <w:color w:val="111111"/>
          <w:sz w:val="28"/>
          <w:szCs w:val="28"/>
        </w:rPr>
        <w:t>Новобатуринского сельского поселения</w:t>
      </w:r>
      <w:r w:rsidR="00B249A7" w:rsidRPr="00B249A7">
        <w:rPr>
          <w:rFonts w:ascii="Times New Roman" w:hAnsi="Times New Roman" w:cs="Times New Roman"/>
          <w:sz w:val="28"/>
          <w:szCs w:val="28"/>
        </w:rPr>
        <w:t xml:space="preserve"> </w:t>
      </w:r>
      <w:r>
        <w:rPr>
          <w:rFonts w:ascii="Times New Roman" w:hAnsi="Times New Roman"/>
          <w:sz w:val="28"/>
          <w:szCs w:val="28"/>
        </w:rPr>
        <w:t>к аварийно-восстановительным ра</w:t>
      </w:r>
      <w:r w:rsidR="00B249A7">
        <w:rPr>
          <w:rFonts w:ascii="Times New Roman" w:hAnsi="Times New Roman"/>
          <w:sz w:val="28"/>
          <w:szCs w:val="28"/>
        </w:rPr>
        <w:t>ботам могут привлекаться специа</w:t>
      </w:r>
      <w:r>
        <w:rPr>
          <w:rFonts w:ascii="Times New Roman" w:hAnsi="Times New Roman"/>
          <w:sz w:val="28"/>
          <w:szCs w:val="28"/>
        </w:rPr>
        <w:t>лизированные строительно-монтажные и другие организации.</w:t>
      </w:r>
    </w:p>
    <w:p w:rsidR="00060DA2" w:rsidRDefault="00060DA2" w:rsidP="00060DA2">
      <w:pPr>
        <w:pStyle w:val="a3"/>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(ред. от 08.08.2024) «О защите населения и территорий от чрезвычайных ситуаций природного и техногенного характера»:</w:t>
      </w:r>
      <w:proofErr w:type="gramEnd"/>
    </w:p>
    <w:p w:rsidR="00060DA2" w:rsidRDefault="00060DA2" w:rsidP="00060DA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решением Комиссии по ЧС и ОПБ </w:t>
      </w:r>
      <w:r w:rsidR="00B249A7" w:rsidRPr="00B249A7">
        <w:rPr>
          <w:rStyle w:val="afff0"/>
          <w:rFonts w:ascii="Times New Roman" w:hAnsi="Times New Roman" w:cs="Times New Roman"/>
          <w:color w:val="111111"/>
          <w:sz w:val="28"/>
          <w:szCs w:val="28"/>
        </w:rPr>
        <w:t>Новобатуринского сельского поселения</w:t>
      </w:r>
      <w:r>
        <w:rPr>
          <w:rFonts w:ascii="Times New Roman" w:hAnsi="Times New Roman"/>
          <w:sz w:val="28"/>
          <w:szCs w:val="28"/>
        </w:rPr>
        <w:t xml:space="preserve"> предлагается Главе </w:t>
      </w:r>
      <w:r w:rsidR="00B249A7">
        <w:rPr>
          <w:rFonts w:ascii="Times New Roman" w:hAnsi="Times New Roman"/>
          <w:sz w:val="28"/>
          <w:szCs w:val="28"/>
        </w:rPr>
        <w:t>поселения</w:t>
      </w:r>
      <w:r>
        <w:rPr>
          <w:rFonts w:ascii="Times New Roman" w:hAnsi="Times New Roman"/>
          <w:sz w:val="28"/>
          <w:szCs w:val="28"/>
        </w:rPr>
        <w:t xml:space="preserve"> введение режима функционирования «Повышенная готовность». Постановлени</w:t>
      </w:r>
      <w:r w:rsidR="00B249A7">
        <w:rPr>
          <w:rFonts w:ascii="Times New Roman" w:hAnsi="Times New Roman"/>
          <w:sz w:val="28"/>
          <w:szCs w:val="28"/>
        </w:rPr>
        <w:t>ем (распоряжением) Главы муници</w:t>
      </w:r>
      <w:r>
        <w:rPr>
          <w:rFonts w:ascii="Times New Roman" w:hAnsi="Times New Roman"/>
          <w:sz w:val="28"/>
          <w:szCs w:val="28"/>
        </w:rPr>
        <w:t xml:space="preserve">пального </w:t>
      </w:r>
      <w:r w:rsidR="00B249A7">
        <w:rPr>
          <w:rFonts w:ascii="Times New Roman" w:hAnsi="Times New Roman"/>
          <w:sz w:val="28"/>
          <w:szCs w:val="28"/>
        </w:rPr>
        <w:t>образования</w:t>
      </w:r>
      <w:r>
        <w:rPr>
          <w:rFonts w:ascii="Times New Roman" w:hAnsi="Times New Roman"/>
          <w:sz w:val="28"/>
          <w:szCs w:val="28"/>
        </w:rPr>
        <w:t xml:space="preserve"> вводится режим функционирования «повышенная готовность» для соответствующих органов управления и привлекаемых сил;</w:t>
      </w:r>
    </w:p>
    <w:p w:rsidR="00060DA2" w:rsidRDefault="00060DA2" w:rsidP="00060DA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при угрозе (или, и) возникновения ЧС (по временным критериям) решением Комиссии по ЧС и ОПБ </w:t>
      </w:r>
      <w:r w:rsidR="00B249A7" w:rsidRPr="00B249A7">
        <w:rPr>
          <w:rStyle w:val="afff0"/>
          <w:rFonts w:ascii="Times New Roman" w:hAnsi="Times New Roman" w:cs="Times New Roman"/>
          <w:color w:val="111111"/>
          <w:sz w:val="28"/>
          <w:szCs w:val="28"/>
        </w:rPr>
        <w:t>Новобатуринского сельского поселения</w:t>
      </w:r>
      <w:r w:rsidR="00B249A7">
        <w:rPr>
          <w:rFonts w:ascii="Times New Roman" w:hAnsi="Times New Roman"/>
          <w:sz w:val="28"/>
          <w:szCs w:val="28"/>
        </w:rPr>
        <w:t xml:space="preserve"> </w:t>
      </w:r>
      <w:r>
        <w:rPr>
          <w:rFonts w:ascii="Times New Roman" w:hAnsi="Times New Roman"/>
          <w:sz w:val="28"/>
          <w:szCs w:val="28"/>
        </w:rPr>
        <w:t>предлагается ввести режим «чрезвычайной ситуации». Постановлением (распоряжением) Главы муниципальног</w:t>
      </w:r>
      <w:r w:rsidR="00B249A7">
        <w:rPr>
          <w:rFonts w:ascii="Times New Roman" w:hAnsi="Times New Roman"/>
          <w:sz w:val="28"/>
          <w:szCs w:val="28"/>
        </w:rPr>
        <w:t>о образования вводится режим функцио</w:t>
      </w:r>
      <w:r>
        <w:rPr>
          <w:rFonts w:ascii="Times New Roman" w:hAnsi="Times New Roman"/>
          <w:sz w:val="28"/>
          <w:szCs w:val="28"/>
        </w:rPr>
        <w:t xml:space="preserve">нирования «Чрезвычайная ситуация» (локального или муниципального характера) с муниципальным уровнем реагирования. В котором прописываются </w:t>
      </w:r>
    </w:p>
    <w:p w:rsidR="00060DA2" w:rsidRDefault="00060DA2" w:rsidP="00B249A7">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необходимые привлекаемые силы и</w:t>
      </w:r>
      <w:r w:rsidR="00B249A7">
        <w:rPr>
          <w:rFonts w:ascii="Times New Roman" w:hAnsi="Times New Roman"/>
          <w:sz w:val="28"/>
          <w:szCs w:val="28"/>
        </w:rPr>
        <w:t xml:space="preserve"> средства, материальные и финан</w:t>
      </w:r>
      <w:r>
        <w:rPr>
          <w:rFonts w:ascii="Times New Roman" w:hAnsi="Times New Roman"/>
          <w:sz w:val="28"/>
          <w:szCs w:val="28"/>
        </w:rPr>
        <w:t>совые ресурсы для ликвидации ЧС.</w:t>
      </w:r>
    </w:p>
    <w:p w:rsidR="00060DA2" w:rsidRDefault="00060DA2" w:rsidP="00B249A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Аварийно-восстановительные работы выполняются в сроки, согласованные с Комиссией по ЧС и ОПБ </w:t>
      </w:r>
      <w:r w:rsidR="00B249A7" w:rsidRPr="00B249A7">
        <w:rPr>
          <w:rStyle w:val="afff0"/>
          <w:rFonts w:ascii="Times New Roman" w:hAnsi="Times New Roman" w:cs="Times New Roman"/>
          <w:color w:val="111111"/>
          <w:sz w:val="28"/>
          <w:szCs w:val="28"/>
        </w:rPr>
        <w:t>Новобатуринского сельского поселения</w:t>
      </w:r>
      <w:r w:rsidRPr="00B249A7">
        <w:rPr>
          <w:rFonts w:ascii="Times New Roman" w:hAnsi="Times New Roman" w:cs="Times New Roman"/>
          <w:sz w:val="28"/>
          <w:szCs w:val="28"/>
        </w:rPr>
        <w:t>,</w:t>
      </w:r>
      <w:r>
        <w:rPr>
          <w:rFonts w:ascii="Times New Roman" w:hAnsi="Times New Roman"/>
          <w:sz w:val="28"/>
          <w:szCs w:val="28"/>
        </w:rPr>
        <w:t xml:space="preserve"> начальником управления ст</w:t>
      </w:r>
      <w:r w:rsidR="00B249A7">
        <w:rPr>
          <w:rFonts w:ascii="Times New Roman" w:hAnsi="Times New Roman"/>
          <w:sz w:val="28"/>
          <w:szCs w:val="28"/>
        </w:rPr>
        <w:t>роительства и жилищно-коммуналь</w:t>
      </w:r>
      <w:r>
        <w:rPr>
          <w:rFonts w:ascii="Times New Roman" w:hAnsi="Times New Roman"/>
          <w:sz w:val="28"/>
          <w:szCs w:val="28"/>
        </w:rPr>
        <w:t xml:space="preserve">ного хозяйства администрации муниципального </w:t>
      </w:r>
      <w:r w:rsidR="00B249A7">
        <w:rPr>
          <w:rFonts w:ascii="Times New Roman" w:hAnsi="Times New Roman"/>
          <w:sz w:val="28"/>
          <w:szCs w:val="28"/>
        </w:rPr>
        <w:t>образования</w:t>
      </w:r>
      <w:r>
        <w:rPr>
          <w:rFonts w:ascii="Times New Roman" w:hAnsi="Times New Roman"/>
          <w:sz w:val="28"/>
          <w:szCs w:val="28"/>
        </w:rPr>
        <w:t>.</w:t>
      </w:r>
    </w:p>
    <w:p w:rsidR="00060DA2" w:rsidRDefault="00060DA2" w:rsidP="00060DA2">
      <w:pPr>
        <w:ind w:firstLine="720"/>
        <w:jc w:val="both"/>
        <w:rPr>
          <w:sz w:val="28"/>
          <w:szCs w:val="28"/>
        </w:rPr>
      </w:pPr>
      <w:r>
        <w:rPr>
          <w:rStyle w:val="afff0"/>
          <w:sz w:val="28"/>
          <w:szCs w:val="28"/>
        </w:rPr>
        <w:t xml:space="preserve">3.13. Взаимодействие оперативного персонала организаций и </w:t>
      </w:r>
      <w:r w:rsidR="00B249A7">
        <w:rPr>
          <w:rStyle w:val="afff0"/>
          <w:sz w:val="28"/>
          <w:szCs w:val="28"/>
        </w:rPr>
        <w:t>администрации</w:t>
      </w:r>
      <w:r>
        <w:rPr>
          <w:rStyle w:val="afff0"/>
          <w:sz w:val="28"/>
          <w:szCs w:val="28"/>
        </w:rPr>
        <w:t xml:space="preserve">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w:t>
      </w:r>
    </w:p>
    <w:p w:rsidR="00060DA2" w:rsidRDefault="00060DA2" w:rsidP="00060DA2">
      <w:pPr>
        <w:ind w:firstLine="720"/>
        <w:jc w:val="both"/>
        <w:rPr>
          <w:sz w:val="28"/>
          <w:szCs w:val="28"/>
        </w:rPr>
      </w:pPr>
      <w:r>
        <w:rPr>
          <w:rStyle w:val="afff0"/>
          <w:sz w:val="28"/>
          <w:szCs w:val="28"/>
        </w:rPr>
        <w:t xml:space="preserve">Взаимодействие оперативного персонала теплоснабжающих организаций, потребителей тепловой энергии и </w:t>
      </w:r>
      <w:r w:rsidR="00B249A7">
        <w:rPr>
          <w:rStyle w:val="afff0"/>
          <w:sz w:val="28"/>
          <w:szCs w:val="28"/>
        </w:rPr>
        <w:t xml:space="preserve">администрации </w:t>
      </w:r>
      <w:r>
        <w:rPr>
          <w:rStyle w:val="afff0"/>
          <w:sz w:val="28"/>
          <w:szCs w:val="28"/>
        </w:rPr>
        <w:t xml:space="preserve"> 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w:t>
      </w:r>
    </w:p>
    <w:p w:rsidR="00060DA2" w:rsidRDefault="00060DA2" w:rsidP="00060DA2">
      <w:pPr>
        <w:ind w:firstLine="720"/>
        <w:jc w:val="both"/>
        <w:rPr>
          <w:sz w:val="28"/>
          <w:szCs w:val="28"/>
        </w:rPr>
      </w:pPr>
      <w:r>
        <w:rPr>
          <w:rStyle w:val="afff0"/>
          <w:sz w:val="28"/>
          <w:szCs w:val="28"/>
        </w:rPr>
        <w:t xml:space="preserve">Взаимодействие служб по локализации и ликвидации возможных аварий в системах газоснабжения, </w:t>
      </w:r>
      <w:proofErr w:type="spellStart"/>
      <w:r>
        <w:rPr>
          <w:rStyle w:val="afff0"/>
          <w:sz w:val="28"/>
          <w:szCs w:val="28"/>
        </w:rPr>
        <w:t>газопотребления</w:t>
      </w:r>
      <w:proofErr w:type="spellEnd"/>
      <w:r>
        <w:rPr>
          <w:rStyle w:val="afff0"/>
          <w:sz w:val="28"/>
          <w:szCs w:val="28"/>
        </w:rPr>
        <w:t xml:space="preserve"> </w:t>
      </w:r>
      <w:r w:rsidR="00B249A7">
        <w:rPr>
          <w:rStyle w:val="afff0"/>
          <w:color w:val="111111"/>
          <w:sz w:val="28"/>
          <w:szCs w:val="28"/>
        </w:rPr>
        <w:t>Новобатуринского сельского поселения</w:t>
      </w:r>
      <w:r w:rsidR="00B249A7">
        <w:rPr>
          <w:rStyle w:val="afff0"/>
          <w:sz w:val="28"/>
          <w:szCs w:val="28"/>
        </w:rPr>
        <w:t xml:space="preserve"> </w:t>
      </w:r>
      <w:r>
        <w:rPr>
          <w:rStyle w:val="afff0"/>
          <w:sz w:val="28"/>
          <w:szCs w:val="28"/>
        </w:rPr>
        <w:t>определяется Планом взаимодействия.</w:t>
      </w:r>
    </w:p>
    <w:p w:rsidR="00060DA2" w:rsidRDefault="00060DA2" w:rsidP="00060DA2">
      <w:pPr>
        <w:ind w:firstLine="720"/>
        <w:jc w:val="both"/>
        <w:rPr>
          <w:sz w:val="28"/>
          <w:szCs w:val="28"/>
        </w:rPr>
      </w:pPr>
      <w:r>
        <w:rPr>
          <w:rStyle w:val="afff0"/>
          <w:sz w:val="28"/>
          <w:szCs w:val="28"/>
        </w:rPr>
        <w:t>При аварийном прекращении подачи природного газа на котельные, не имеющие резервного топлива, газоснабжающая (газораспределительная) организация:</w:t>
      </w:r>
    </w:p>
    <w:p w:rsidR="00060DA2" w:rsidRDefault="00060DA2" w:rsidP="00060DA2">
      <w:pPr>
        <w:ind w:firstLine="720"/>
        <w:jc w:val="both"/>
        <w:rPr>
          <w:sz w:val="28"/>
          <w:szCs w:val="28"/>
        </w:rPr>
      </w:pPr>
      <w:r>
        <w:rPr>
          <w:rStyle w:val="afff0"/>
          <w:sz w:val="28"/>
          <w:szCs w:val="28"/>
        </w:rPr>
        <w:t>- предпринимает действия по восстановлению подачи природного газа на котельную;</w:t>
      </w:r>
    </w:p>
    <w:p w:rsidR="00060DA2" w:rsidRDefault="00060DA2" w:rsidP="00060DA2">
      <w:pPr>
        <w:ind w:firstLine="720"/>
        <w:jc w:val="both"/>
        <w:rPr>
          <w:sz w:val="28"/>
          <w:szCs w:val="28"/>
        </w:rPr>
      </w:pPr>
      <w:r>
        <w:rPr>
          <w:rStyle w:val="afff0"/>
          <w:sz w:val="28"/>
          <w:szCs w:val="28"/>
        </w:rPr>
        <w:t>- оповещает потребителя природного газа о возникновении аварийного прекращения подачи природного газа;</w:t>
      </w:r>
    </w:p>
    <w:p w:rsidR="00060DA2" w:rsidRDefault="00060DA2" w:rsidP="00060DA2">
      <w:pPr>
        <w:ind w:firstLine="720"/>
        <w:jc w:val="both"/>
        <w:rPr>
          <w:sz w:val="28"/>
          <w:szCs w:val="28"/>
        </w:rPr>
      </w:pPr>
      <w:r>
        <w:rPr>
          <w:rStyle w:val="afff0"/>
          <w:sz w:val="28"/>
          <w:szCs w:val="28"/>
        </w:rPr>
        <w:t>теплоснабжающая организация:</w:t>
      </w:r>
    </w:p>
    <w:p w:rsidR="00060DA2" w:rsidRDefault="00060DA2" w:rsidP="00060DA2">
      <w:pPr>
        <w:ind w:firstLine="720"/>
        <w:jc w:val="both"/>
        <w:rPr>
          <w:sz w:val="28"/>
          <w:szCs w:val="28"/>
        </w:rPr>
      </w:pPr>
      <w:r>
        <w:rPr>
          <w:rStyle w:val="afff0"/>
          <w:sz w:val="28"/>
          <w:szCs w:val="28"/>
        </w:rPr>
        <w:t>- осуществляет мероприятия по поддержанию давления и циркуляции теплоносителя в тепловой сети;</w:t>
      </w:r>
    </w:p>
    <w:p w:rsidR="00060DA2" w:rsidRDefault="00060DA2" w:rsidP="00060DA2">
      <w:pPr>
        <w:ind w:firstLine="720"/>
        <w:jc w:val="both"/>
        <w:rPr>
          <w:sz w:val="28"/>
          <w:szCs w:val="28"/>
        </w:rPr>
      </w:pPr>
      <w:r>
        <w:rPr>
          <w:rStyle w:val="afff0"/>
          <w:sz w:val="28"/>
          <w:szCs w:val="28"/>
        </w:rPr>
        <w:t xml:space="preserve">- оповещает потребителей тепловой энергии (покупателей тепловой энергии - при отпуске тепловой энергии с коллекторов котельных), органы местного самоуправления в лице </w:t>
      </w:r>
      <w:proofErr w:type="spellStart"/>
      <w:r w:rsidR="00B249A7">
        <w:rPr>
          <w:rStyle w:val="afff0"/>
          <w:sz w:val="28"/>
          <w:szCs w:val="28"/>
        </w:rPr>
        <w:t>аминистрации</w:t>
      </w:r>
      <w:proofErr w:type="spellEnd"/>
      <w:r>
        <w:rPr>
          <w:rStyle w:val="afff0"/>
          <w:sz w:val="28"/>
          <w:szCs w:val="28"/>
        </w:rPr>
        <w:t xml:space="preserve"> о возникновении прекращения теплоснабжения;</w:t>
      </w:r>
    </w:p>
    <w:p w:rsidR="00060DA2" w:rsidRDefault="00060DA2" w:rsidP="00060DA2">
      <w:pPr>
        <w:ind w:firstLine="720"/>
        <w:jc w:val="both"/>
        <w:rPr>
          <w:sz w:val="28"/>
          <w:szCs w:val="28"/>
        </w:rPr>
      </w:pPr>
      <w:r>
        <w:rPr>
          <w:rStyle w:val="afff0"/>
          <w:sz w:val="28"/>
          <w:szCs w:val="28"/>
        </w:rPr>
        <w:t>- контролирует температуру теплоносителя в подающем и обратном трубопроводе. При ее снижении ниже +8</w:t>
      </w:r>
      <w:r>
        <w:rPr>
          <w:rStyle w:val="afff0"/>
          <w:sz w:val="28"/>
          <w:szCs w:val="28"/>
          <w:vertAlign w:val="superscript"/>
        </w:rPr>
        <w:t> 0</w:t>
      </w:r>
      <w:r>
        <w:rPr>
          <w:rStyle w:val="afff0"/>
          <w:sz w:val="28"/>
          <w:szCs w:val="28"/>
        </w:rPr>
        <w:t>С, а также при наличии информации о невозможности возобновления подачи природного газа и возобновления теплоснабжения, опорожняет тепловые сети с целью недопущения их размораживания;</w:t>
      </w:r>
    </w:p>
    <w:p w:rsidR="00060DA2" w:rsidRDefault="00060DA2" w:rsidP="00060DA2">
      <w:pPr>
        <w:ind w:firstLine="720"/>
        <w:jc w:val="both"/>
        <w:rPr>
          <w:sz w:val="28"/>
          <w:szCs w:val="28"/>
        </w:rPr>
      </w:pPr>
      <w:r>
        <w:rPr>
          <w:rStyle w:val="afff0"/>
          <w:sz w:val="28"/>
          <w:szCs w:val="28"/>
        </w:rPr>
        <w:t>- при восстановлении подачи природн</w:t>
      </w:r>
      <w:r w:rsidR="00B249A7">
        <w:rPr>
          <w:rStyle w:val="afff0"/>
          <w:sz w:val="28"/>
          <w:szCs w:val="28"/>
        </w:rPr>
        <w:t>ого газа возобновляет теплоснаб</w:t>
      </w:r>
      <w:r>
        <w:rPr>
          <w:rStyle w:val="afff0"/>
          <w:sz w:val="28"/>
          <w:szCs w:val="28"/>
        </w:rPr>
        <w:t>жение потребителей и отпуск тепловой энергии в тепловую сеть покупателей тепловой энергии;</w:t>
      </w:r>
    </w:p>
    <w:p w:rsidR="00060DA2" w:rsidRDefault="00060DA2" w:rsidP="00060DA2">
      <w:pPr>
        <w:ind w:firstLine="720"/>
        <w:jc w:val="both"/>
        <w:rPr>
          <w:sz w:val="28"/>
          <w:szCs w:val="28"/>
        </w:rPr>
      </w:pPr>
      <w:r>
        <w:rPr>
          <w:rStyle w:val="afff0"/>
          <w:sz w:val="28"/>
          <w:szCs w:val="28"/>
        </w:rPr>
        <w:t xml:space="preserve">администрация </w:t>
      </w:r>
      <w:r w:rsidR="00B249A7">
        <w:rPr>
          <w:rStyle w:val="afff0"/>
          <w:color w:val="111111"/>
          <w:sz w:val="28"/>
          <w:szCs w:val="28"/>
        </w:rPr>
        <w:t>Новобатуринского сельского поселения</w:t>
      </w:r>
      <w:r>
        <w:rPr>
          <w:rStyle w:val="afff0"/>
          <w:sz w:val="28"/>
          <w:szCs w:val="28"/>
        </w:rPr>
        <w:t>:</w:t>
      </w:r>
    </w:p>
    <w:p w:rsidR="00060DA2" w:rsidRDefault="00060DA2" w:rsidP="00060DA2">
      <w:pPr>
        <w:ind w:firstLine="720"/>
        <w:jc w:val="both"/>
        <w:rPr>
          <w:rStyle w:val="afff0"/>
          <w:sz w:val="28"/>
          <w:szCs w:val="28"/>
        </w:rPr>
      </w:pPr>
      <w:r>
        <w:rPr>
          <w:rStyle w:val="afff0"/>
          <w:sz w:val="28"/>
          <w:szCs w:val="28"/>
        </w:rPr>
        <w:lastRenderedPageBreak/>
        <w:t>- осуществляет мониторинг возникшей ситуации и координацию действий задействованных организаций;</w:t>
      </w:r>
    </w:p>
    <w:p w:rsidR="00060DA2" w:rsidRDefault="00060DA2" w:rsidP="00060DA2">
      <w:pPr>
        <w:ind w:firstLine="720"/>
        <w:jc w:val="both"/>
        <w:rPr>
          <w:sz w:val="28"/>
          <w:szCs w:val="28"/>
        </w:rPr>
      </w:pPr>
      <w:r>
        <w:rPr>
          <w:rStyle w:val="afff0"/>
          <w:sz w:val="28"/>
          <w:szCs w:val="28"/>
        </w:rPr>
        <w:t>- организует процесс развертывания пунктов обогрева и временного размещения населения на время ликвидации ситуации отсутствия теплоснабжения.</w:t>
      </w:r>
    </w:p>
    <w:p w:rsidR="00060DA2" w:rsidRDefault="00060DA2" w:rsidP="00060DA2"/>
    <w:p w:rsidR="00060DA2" w:rsidRPr="00B249A7" w:rsidRDefault="00060DA2" w:rsidP="00060DA2">
      <w:pPr>
        <w:pStyle w:val="1"/>
        <w:rPr>
          <w:sz w:val="28"/>
          <w:szCs w:val="28"/>
          <w:lang w:val="ru-RU"/>
        </w:rPr>
      </w:pPr>
      <w:r>
        <w:rPr>
          <w:sz w:val="28"/>
          <w:szCs w:val="28"/>
          <w:lang w:val="ru-RU"/>
        </w:rPr>
        <w:t>4. Риски возникновения аварий, масштабы и последствия</w:t>
      </w:r>
    </w:p>
    <w:p w:rsidR="00060DA2" w:rsidRDefault="00060DA2" w:rsidP="00060DA2">
      <w:pPr>
        <w:ind w:firstLine="720"/>
        <w:rPr>
          <w:rStyle w:val="afff0"/>
          <w:sz w:val="28"/>
          <w:szCs w:val="28"/>
        </w:rPr>
      </w:pPr>
      <w:r>
        <w:rPr>
          <w:rStyle w:val="afff0"/>
          <w:sz w:val="28"/>
          <w:szCs w:val="28"/>
        </w:rPr>
        <w:t>Наиболее вероятными причинами возникновения аварий и сбоев в работе котельных и тепловых сетей могут послужить:</w:t>
      </w:r>
    </w:p>
    <w:p w:rsidR="00060DA2" w:rsidRDefault="00B249A7" w:rsidP="00060DA2">
      <w:pPr>
        <w:ind w:firstLine="720"/>
        <w:rPr>
          <w:sz w:val="28"/>
          <w:szCs w:val="28"/>
        </w:rPr>
      </w:pPr>
      <w:r>
        <w:rPr>
          <w:rStyle w:val="afff0"/>
          <w:sz w:val="28"/>
          <w:szCs w:val="28"/>
        </w:rPr>
        <w:t>-</w:t>
      </w:r>
      <w:r w:rsidR="00060DA2">
        <w:rPr>
          <w:rStyle w:val="afff0"/>
          <w:sz w:val="28"/>
          <w:szCs w:val="28"/>
        </w:rPr>
        <w:t>перебои в подаче электроэнергии;</w:t>
      </w:r>
    </w:p>
    <w:p w:rsidR="00060DA2" w:rsidRDefault="00B249A7" w:rsidP="00060DA2">
      <w:pPr>
        <w:ind w:firstLine="720"/>
        <w:rPr>
          <w:sz w:val="28"/>
          <w:szCs w:val="28"/>
        </w:rPr>
      </w:pPr>
      <w:r>
        <w:rPr>
          <w:rStyle w:val="afff0"/>
          <w:sz w:val="28"/>
          <w:szCs w:val="28"/>
        </w:rPr>
        <w:t>-</w:t>
      </w:r>
      <w:r w:rsidR="00060DA2">
        <w:rPr>
          <w:rStyle w:val="afff0"/>
          <w:sz w:val="28"/>
          <w:szCs w:val="28"/>
        </w:rPr>
        <w:t>износ оборудования;</w:t>
      </w:r>
    </w:p>
    <w:p w:rsidR="00060DA2" w:rsidRDefault="00B249A7" w:rsidP="00060DA2">
      <w:pPr>
        <w:ind w:firstLine="720"/>
        <w:rPr>
          <w:sz w:val="28"/>
          <w:szCs w:val="28"/>
        </w:rPr>
      </w:pPr>
      <w:r>
        <w:rPr>
          <w:rStyle w:val="afff0"/>
          <w:sz w:val="28"/>
          <w:szCs w:val="28"/>
        </w:rPr>
        <w:t>-</w:t>
      </w:r>
      <w:r w:rsidR="00060DA2">
        <w:rPr>
          <w:rStyle w:val="afff0"/>
          <w:sz w:val="28"/>
          <w:szCs w:val="28"/>
        </w:rPr>
        <w:t>неблагоприятные погодно-климатические явления;</w:t>
      </w:r>
    </w:p>
    <w:p w:rsidR="00060DA2" w:rsidRDefault="00B249A7" w:rsidP="00060DA2">
      <w:pPr>
        <w:ind w:firstLine="720"/>
        <w:rPr>
          <w:sz w:val="28"/>
          <w:szCs w:val="28"/>
        </w:rPr>
      </w:pPr>
      <w:r>
        <w:rPr>
          <w:rStyle w:val="afff0"/>
          <w:sz w:val="28"/>
          <w:szCs w:val="28"/>
        </w:rPr>
        <w:t>-</w:t>
      </w:r>
      <w:r w:rsidR="00060DA2">
        <w:rPr>
          <w:rStyle w:val="afff0"/>
          <w:sz w:val="28"/>
          <w:szCs w:val="28"/>
        </w:rPr>
        <w:t>человеческий фактор.</w:t>
      </w:r>
    </w:p>
    <w:p w:rsidR="00060DA2" w:rsidRDefault="00060DA2" w:rsidP="00060DA2">
      <w:pPr>
        <w:jc w:val="both"/>
        <w:rPr>
          <w:sz w:val="28"/>
          <w:szCs w:val="28"/>
        </w:rPr>
      </w:pPr>
    </w:p>
    <w:tbl>
      <w:tblPr>
        <w:tblW w:w="0" w:type="auto"/>
        <w:tblInd w:w="-113" w:type="dxa"/>
        <w:tblLayout w:type="fixed"/>
        <w:tblLook w:val="04A0"/>
      </w:tblPr>
      <w:tblGrid>
        <w:gridCol w:w="2467"/>
        <w:gridCol w:w="3125"/>
        <w:gridCol w:w="4267"/>
      </w:tblGrid>
      <w:tr w:rsidR="00060DA2" w:rsidTr="00060DA2">
        <w:tc>
          <w:tcPr>
            <w:tcW w:w="2467" w:type="dxa"/>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2"/>
              <w:widowControl w:val="0"/>
              <w:jc w:val="center"/>
            </w:pPr>
            <w:r>
              <w:t>Вид аварии</w:t>
            </w:r>
          </w:p>
        </w:tc>
        <w:tc>
          <w:tcPr>
            <w:tcW w:w="3125" w:type="dxa"/>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2"/>
              <w:widowControl w:val="0"/>
              <w:jc w:val="center"/>
            </w:pPr>
            <w:r>
              <w:t>Причина возникновения аварии</w:t>
            </w:r>
          </w:p>
        </w:tc>
        <w:tc>
          <w:tcPr>
            <w:tcW w:w="4267" w:type="dxa"/>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2"/>
              <w:widowControl w:val="0"/>
              <w:jc w:val="center"/>
            </w:pPr>
            <w:r>
              <w:t>Масштаб аварии и последствия</w:t>
            </w:r>
          </w:p>
        </w:tc>
      </w:tr>
      <w:tr w:rsidR="00060DA2" w:rsidTr="00060DA2">
        <w:trPr>
          <w:trHeight w:val="276"/>
        </w:trPr>
        <w:tc>
          <w:tcPr>
            <w:tcW w:w="2467"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2"/>
              <w:widowControl w:val="0"/>
              <w:jc w:val="center"/>
            </w:pPr>
            <w:r>
              <w:t>1</w:t>
            </w:r>
          </w:p>
        </w:tc>
        <w:tc>
          <w:tcPr>
            <w:tcW w:w="3125"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2"/>
              <w:widowControl w:val="0"/>
              <w:jc w:val="center"/>
            </w:pPr>
            <w:r>
              <w:t>2</w:t>
            </w:r>
          </w:p>
        </w:tc>
        <w:tc>
          <w:tcPr>
            <w:tcW w:w="4267"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2"/>
              <w:widowControl w:val="0"/>
              <w:jc w:val="center"/>
            </w:pPr>
            <w:r>
              <w:t>3</w:t>
            </w:r>
          </w:p>
        </w:tc>
      </w:tr>
      <w:tr w:rsidR="00060DA2" w:rsidTr="00060DA2">
        <w:tc>
          <w:tcPr>
            <w:tcW w:w="2467"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3"/>
              <w:widowControl w:val="0"/>
            </w:pPr>
            <w:r>
              <w:t>Остановка котельной</w:t>
            </w:r>
          </w:p>
        </w:tc>
        <w:tc>
          <w:tcPr>
            <w:tcW w:w="3125" w:type="dxa"/>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3"/>
              <w:widowControl w:val="0"/>
            </w:pPr>
            <w:r>
              <w:t>Прекращение подачи электроэнергии</w:t>
            </w:r>
          </w:p>
        </w:tc>
        <w:tc>
          <w:tcPr>
            <w:tcW w:w="4267"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3"/>
              <w:widowControl w:val="0"/>
            </w:pPr>
            <w:r>
              <w:t>Прекращение подачи тепловой энергии в системы отопления и ГВС потребителей, размораживание тепловых сетей и отопительных приборов, понижение температуры внутреннего воздуха в помещениях</w:t>
            </w:r>
          </w:p>
          <w:p w:rsidR="00060DA2" w:rsidRDefault="00060DA2" w:rsidP="00060DA2"/>
          <w:p w:rsidR="00060DA2" w:rsidRDefault="00060DA2" w:rsidP="00060DA2"/>
        </w:tc>
      </w:tr>
      <w:tr w:rsidR="00060DA2" w:rsidTr="00060DA2">
        <w:tc>
          <w:tcPr>
            <w:tcW w:w="2467" w:type="dxa"/>
            <w:vMerge/>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2"/>
              <w:widowControl w:val="0"/>
            </w:pPr>
          </w:p>
        </w:tc>
        <w:tc>
          <w:tcPr>
            <w:tcW w:w="3125" w:type="dxa"/>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3"/>
              <w:widowControl w:val="0"/>
            </w:pPr>
            <w:r>
              <w:t>Прекращение подачи топлива</w:t>
            </w:r>
          </w:p>
        </w:tc>
        <w:tc>
          <w:tcPr>
            <w:tcW w:w="4267" w:type="dxa"/>
            <w:vMerge/>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2"/>
              <w:widowControl w:val="0"/>
            </w:pPr>
          </w:p>
        </w:tc>
      </w:tr>
      <w:tr w:rsidR="00060DA2" w:rsidTr="00060DA2">
        <w:tc>
          <w:tcPr>
            <w:tcW w:w="2467" w:type="dxa"/>
            <w:vMerge/>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2"/>
              <w:widowControl w:val="0"/>
            </w:pPr>
          </w:p>
        </w:tc>
        <w:tc>
          <w:tcPr>
            <w:tcW w:w="3125" w:type="dxa"/>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3"/>
              <w:widowControl w:val="0"/>
            </w:pPr>
            <w:r>
              <w:t>Прекращение подачи воды</w:t>
            </w:r>
          </w:p>
        </w:tc>
        <w:tc>
          <w:tcPr>
            <w:tcW w:w="4267" w:type="dxa"/>
            <w:vMerge/>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2"/>
              <w:widowControl w:val="0"/>
            </w:pPr>
          </w:p>
        </w:tc>
      </w:tr>
      <w:tr w:rsidR="00060DA2" w:rsidTr="00060DA2">
        <w:trPr>
          <w:trHeight w:val="276"/>
        </w:trPr>
        <w:tc>
          <w:tcPr>
            <w:tcW w:w="2467"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3"/>
              <w:widowControl w:val="0"/>
              <w:jc w:val="center"/>
            </w:pPr>
            <w:r>
              <w:t>1</w:t>
            </w:r>
          </w:p>
        </w:tc>
        <w:tc>
          <w:tcPr>
            <w:tcW w:w="3125"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3"/>
              <w:widowControl w:val="0"/>
              <w:jc w:val="center"/>
            </w:pPr>
            <w:r>
              <w:t>2</w:t>
            </w:r>
          </w:p>
        </w:tc>
        <w:tc>
          <w:tcPr>
            <w:tcW w:w="4267"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3"/>
              <w:widowControl w:val="0"/>
              <w:jc w:val="center"/>
            </w:pPr>
            <w:r>
              <w:t>3</w:t>
            </w:r>
          </w:p>
        </w:tc>
      </w:tr>
      <w:tr w:rsidR="00060DA2" w:rsidTr="00060DA2">
        <w:tc>
          <w:tcPr>
            <w:tcW w:w="2467" w:type="dxa"/>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3"/>
              <w:widowControl w:val="0"/>
            </w:pPr>
            <w:r>
              <w:t>Прорыв на тепловых сетях</w:t>
            </w:r>
          </w:p>
        </w:tc>
        <w:tc>
          <w:tcPr>
            <w:tcW w:w="3125" w:type="dxa"/>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3"/>
              <w:widowControl w:val="0"/>
            </w:pPr>
            <w:r>
              <w:t>Предельный износ сетей, гидродинамические удары</w:t>
            </w:r>
          </w:p>
        </w:tc>
        <w:tc>
          <w:tcPr>
            <w:tcW w:w="4267" w:type="dxa"/>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3"/>
              <w:widowControl w:val="0"/>
            </w:pPr>
            <w:r>
              <w:t>Прекращение подачи тепловой энергии в системы отопления и ГВС потребителей, размораживание тепловых сетей и отопительных приборов, понижение температуры внутреннего воздуха в помещениях</w:t>
            </w:r>
          </w:p>
        </w:tc>
      </w:tr>
    </w:tbl>
    <w:p w:rsidR="00060DA2" w:rsidRDefault="00060DA2" w:rsidP="00060DA2">
      <w:pPr>
        <w:widowControl w:val="0"/>
        <w:ind w:firstLine="720"/>
        <w:rPr>
          <w:sz w:val="28"/>
          <w:szCs w:val="28"/>
        </w:rPr>
      </w:pPr>
    </w:p>
    <w:p w:rsidR="00060DA2" w:rsidRDefault="00060DA2" w:rsidP="00060DA2">
      <w:pPr>
        <w:widowControl w:val="0"/>
        <w:ind w:firstLine="720"/>
        <w:rPr>
          <w:sz w:val="28"/>
          <w:szCs w:val="28"/>
        </w:rPr>
      </w:pPr>
      <w:r>
        <w:rPr>
          <w:sz w:val="28"/>
          <w:szCs w:val="28"/>
        </w:rPr>
        <w:t>Сценарий наиболее вероятных аварий и мероприятия по их устранению.</w:t>
      </w:r>
    </w:p>
    <w:p w:rsidR="00060DA2" w:rsidRDefault="00060DA2" w:rsidP="00060DA2">
      <w:pPr>
        <w:widowControl w:val="0"/>
        <w:ind w:firstLine="720"/>
        <w:rPr>
          <w:sz w:val="28"/>
          <w:szCs w:val="28"/>
        </w:rPr>
      </w:pPr>
    </w:p>
    <w:tbl>
      <w:tblPr>
        <w:tblW w:w="0" w:type="auto"/>
        <w:jc w:val="center"/>
        <w:tblInd w:w="-556" w:type="dxa"/>
        <w:tblLayout w:type="fixed"/>
        <w:tblLook w:val="04A0"/>
      </w:tblPr>
      <w:tblGrid>
        <w:gridCol w:w="714"/>
        <w:gridCol w:w="3118"/>
        <w:gridCol w:w="5817"/>
      </w:tblGrid>
      <w:tr w:rsidR="00060DA2" w:rsidTr="00060DA2">
        <w:trPr>
          <w:trHeight w:val="629"/>
          <w:jc w:val="center"/>
        </w:trPr>
        <w:tc>
          <w:tcPr>
            <w:tcW w:w="714" w:type="dxa"/>
            <w:tcBorders>
              <w:top w:val="single" w:sz="4" w:space="0" w:color="000000"/>
              <w:left w:val="single" w:sz="4" w:space="0" w:color="000000"/>
              <w:bottom w:val="single" w:sz="4" w:space="0" w:color="000000"/>
            </w:tcBorders>
          </w:tcPr>
          <w:p w:rsidR="00060DA2" w:rsidRDefault="00060DA2" w:rsidP="00060DA2">
            <w:pPr>
              <w:contextualSpacing/>
              <w:jc w:val="center"/>
              <w:rPr>
                <w:sz w:val="28"/>
                <w:szCs w:val="28"/>
              </w:rPr>
            </w:pPr>
            <w:r>
              <w:t xml:space="preserve">№ </w:t>
            </w:r>
            <w:proofErr w:type="spellStart"/>
            <w:proofErr w:type="gramStart"/>
            <w:r>
              <w:t>п</w:t>
            </w:r>
            <w:proofErr w:type="spellEnd"/>
            <w:proofErr w:type="gramEnd"/>
            <w:r>
              <w:t>/</w:t>
            </w:r>
            <w:proofErr w:type="spellStart"/>
            <w:r>
              <w:t>п</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060DA2" w:rsidRDefault="00060DA2" w:rsidP="00060DA2">
            <w:pPr>
              <w:contextualSpacing/>
              <w:jc w:val="center"/>
              <w:rPr>
                <w:sz w:val="28"/>
                <w:szCs w:val="28"/>
              </w:rPr>
            </w:pPr>
            <w:r>
              <w:t>Вероятные аварии</w:t>
            </w:r>
          </w:p>
        </w:tc>
        <w:tc>
          <w:tcPr>
            <w:tcW w:w="5817" w:type="dxa"/>
            <w:tcBorders>
              <w:top w:val="single" w:sz="4" w:space="0" w:color="000000"/>
              <w:left w:val="single" w:sz="4" w:space="0" w:color="000000"/>
              <w:bottom w:val="single" w:sz="4" w:space="0" w:color="000000"/>
              <w:right w:val="single" w:sz="4" w:space="0" w:color="000000"/>
            </w:tcBorders>
          </w:tcPr>
          <w:p w:rsidR="00060DA2" w:rsidRDefault="00060DA2" w:rsidP="00060DA2">
            <w:pPr>
              <w:contextualSpacing/>
              <w:jc w:val="center"/>
              <w:rPr>
                <w:sz w:val="28"/>
                <w:szCs w:val="28"/>
              </w:rPr>
            </w:pPr>
            <w:r>
              <w:t>Мероприятия</w:t>
            </w:r>
          </w:p>
        </w:tc>
      </w:tr>
      <w:tr w:rsidR="00060DA2" w:rsidTr="00060DA2">
        <w:trPr>
          <w:trHeight w:val="439"/>
          <w:jc w:val="center"/>
        </w:trPr>
        <w:tc>
          <w:tcPr>
            <w:tcW w:w="714" w:type="dxa"/>
            <w:vMerge w:val="restart"/>
            <w:tcBorders>
              <w:top w:val="single" w:sz="4" w:space="0" w:color="000000"/>
              <w:left w:val="single" w:sz="4" w:space="0" w:color="000000"/>
              <w:bottom w:val="single" w:sz="4" w:space="0" w:color="000000"/>
            </w:tcBorders>
          </w:tcPr>
          <w:p w:rsidR="00060DA2" w:rsidRDefault="00060DA2" w:rsidP="00060DA2">
            <w:pPr>
              <w:jc w:val="center"/>
            </w:pPr>
            <w:r>
              <w:t>1</w:t>
            </w:r>
          </w:p>
        </w:tc>
        <w:tc>
          <w:tcPr>
            <w:tcW w:w="3118"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jc w:val="center"/>
            </w:pPr>
            <w:r>
              <w:t>2</w:t>
            </w:r>
          </w:p>
        </w:tc>
        <w:tc>
          <w:tcPr>
            <w:tcW w:w="5817"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jc w:val="center"/>
            </w:pPr>
            <w:r>
              <w:t>3</w:t>
            </w:r>
          </w:p>
        </w:tc>
      </w:tr>
      <w:tr w:rsidR="00060DA2" w:rsidTr="00060DA2">
        <w:trPr>
          <w:trHeight w:val="439"/>
          <w:jc w:val="center"/>
        </w:trPr>
        <w:tc>
          <w:tcPr>
            <w:tcW w:w="714" w:type="dxa"/>
            <w:tcBorders>
              <w:top w:val="single" w:sz="4" w:space="0" w:color="000000"/>
              <w:left w:val="single" w:sz="4" w:space="0" w:color="000000"/>
              <w:bottom w:val="single" w:sz="4" w:space="0" w:color="000000"/>
            </w:tcBorders>
          </w:tcPr>
          <w:p w:rsidR="00060DA2" w:rsidRDefault="00060DA2" w:rsidP="00060DA2">
            <w:pPr>
              <w:jc w:val="center"/>
              <w:rPr>
                <w:sz w:val="28"/>
                <w:szCs w:val="28"/>
              </w:rPr>
            </w:pPr>
            <w:r>
              <w:t>1.</w:t>
            </w:r>
          </w:p>
        </w:tc>
        <w:tc>
          <w:tcPr>
            <w:tcW w:w="3118" w:type="dxa"/>
            <w:tcBorders>
              <w:top w:val="single" w:sz="4" w:space="0" w:color="000000"/>
              <w:left w:val="single" w:sz="4" w:space="0" w:color="000000"/>
              <w:bottom w:val="single" w:sz="4" w:space="0" w:color="000000"/>
              <w:right w:val="single" w:sz="4" w:space="0" w:color="000000"/>
            </w:tcBorders>
          </w:tcPr>
          <w:p w:rsidR="00060DA2" w:rsidRDefault="00060DA2" w:rsidP="00060DA2">
            <w:pPr>
              <w:rPr>
                <w:sz w:val="28"/>
                <w:szCs w:val="28"/>
              </w:rPr>
            </w:pPr>
            <w:r>
              <w:t>Утечка на сетях  теплоснабжения</w:t>
            </w:r>
          </w:p>
        </w:tc>
        <w:tc>
          <w:tcPr>
            <w:tcW w:w="5817" w:type="dxa"/>
            <w:tcBorders>
              <w:top w:val="single" w:sz="4" w:space="0" w:color="000000"/>
              <w:left w:val="single" w:sz="4" w:space="0" w:color="000000"/>
              <w:bottom w:val="single" w:sz="4" w:space="0" w:color="000000"/>
              <w:right w:val="single" w:sz="4" w:space="0" w:color="000000"/>
            </w:tcBorders>
          </w:tcPr>
          <w:p w:rsidR="00060DA2" w:rsidRDefault="00060DA2" w:rsidP="00060DA2">
            <w:pPr>
              <w:rPr>
                <w:sz w:val="28"/>
                <w:szCs w:val="28"/>
              </w:rPr>
            </w:pPr>
            <w:r>
              <w:t>1. Локализация места аварии путем перекрытия запорной арматуры и определения участка по давлению.</w:t>
            </w:r>
          </w:p>
          <w:p w:rsidR="00060DA2" w:rsidRDefault="00060DA2" w:rsidP="00060DA2">
            <w:pPr>
              <w:rPr>
                <w:sz w:val="28"/>
                <w:szCs w:val="28"/>
              </w:rPr>
            </w:pPr>
            <w:r>
              <w:t>2. При выявлении места утечки принять меры по ее устранению (замена участка сети или проведение сварочных работ).</w:t>
            </w:r>
          </w:p>
        </w:tc>
      </w:tr>
      <w:tr w:rsidR="00060DA2" w:rsidTr="00060DA2">
        <w:trPr>
          <w:trHeight w:val="293"/>
          <w:jc w:val="center"/>
        </w:trPr>
        <w:tc>
          <w:tcPr>
            <w:tcW w:w="714" w:type="dxa"/>
            <w:tcBorders>
              <w:top w:val="single" w:sz="4" w:space="0" w:color="000000"/>
              <w:left w:val="single" w:sz="4" w:space="0" w:color="000000"/>
              <w:bottom w:val="single" w:sz="4" w:space="0" w:color="000000"/>
            </w:tcBorders>
          </w:tcPr>
          <w:p w:rsidR="00060DA2" w:rsidRDefault="00060DA2" w:rsidP="00060DA2">
            <w:pPr>
              <w:jc w:val="center"/>
              <w:rPr>
                <w:sz w:val="28"/>
                <w:szCs w:val="28"/>
              </w:rPr>
            </w:pPr>
            <w:r>
              <w:t>2.</w:t>
            </w:r>
          </w:p>
        </w:tc>
        <w:tc>
          <w:tcPr>
            <w:tcW w:w="3118" w:type="dxa"/>
            <w:tcBorders>
              <w:top w:val="single" w:sz="4" w:space="0" w:color="000000"/>
              <w:left w:val="single" w:sz="4" w:space="0" w:color="000000"/>
              <w:bottom w:val="single" w:sz="4" w:space="0" w:color="000000"/>
              <w:right w:val="single" w:sz="4" w:space="0" w:color="000000"/>
            </w:tcBorders>
          </w:tcPr>
          <w:p w:rsidR="00060DA2" w:rsidRDefault="00060DA2" w:rsidP="00060DA2">
            <w:pPr>
              <w:rPr>
                <w:sz w:val="28"/>
                <w:szCs w:val="28"/>
              </w:rPr>
            </w:pPr>
            <w:r>
              <w:t>Аварийная остановка котла</w:t>
            </w:r>
          </w:p>
        </w:tc>
        <w:tc>
          <w:tcPr>
            <w:tcW w:w="5817" w:type="dxa"/>
            <w:tcBorders>
              <w:top w:val="single" w:sz="4" w:space="0" w:color="000000"/>
              <w:left w:val="single" w:sz="4" w:space="0" w:color="000000"/>
              <w:bottom w:val="single" w:sz="4" w:space="0" w:color="000000"/>
              <w:right w:val="single" w:sz="4" w:space="0" w:color="000000"/>
            </w:tcBorders>
          </w:tcPr>
          <w:p w:rsidR="00060DA2" w:rsidRDefault="00060DA2" w:rsidP="00060DA2">
            <w:pPr>
              <w:rPr>
                <w:sz w:val="28"/>
                <w:szCs w:val="28"/>
              </w:rPr>
            </w:pPr>
            <w:r>
              <w:rPr>
                <w:color w:val="000000"/>
              </w:rPr>
              <w:t>1. Принять меры по тушению топлива в котле.</w:t>
            </w:r>
          </w:p>
          <w:p w:rsidR="00060DA2" w:rsidRDefault="00060DA2" w:rsidP="00060DA2">
            <w:pPr>
              <w:rPr>
                <w:sz w:val="28"/>
                <w:szCs w:val="28"/>
              </w:rPr>
            </w:pPr>
            <w:r>
              <w:rPr>
                <w:color w:val="000000"/>
              </w:rPr>
              <w:t>2. Устранить причину аварийной остановки котла.</w:t>
            </w:r>
          </w:p>
        </w:tc>
      </w:tr>
      <w:tr w:rsidR="00060DA2" w:rsidTr="00060DA2">
        <w:trPr>
          <w:jc w:val="center"/>
        </w:trPr>
        <w:tc>
          <w:tcPr>
            <w:tcW w:w="714" w:type="dxa"/>
            <w:tcBorders>
              <w:top w:val="single" w:sz="4" w:space="0" w:color="000000"/>
              <w:left w:val="single" w:sz="4" w:space="0" w:color="000000"/>
              <w:bottom w:val="single" w:sz="4" w:space="0" w:color="000000"/>
            </w:tcBorders>
          </w:tcPr>
          <w:p w:rsidR="00060DA2" w:rsidRDefault="00060DA2" w:rsidP="00060DA2">
            <w:pPr>
              <w:jc w:val="center"/>
              <w:rPr>
                <w:sz w:val="28"/>
                <w:szCs w:val="28"/>
              </w:rPr>
            </w:pPr>
            <w:r>
              <w:t>3.</w:t>
            </w:r>
          </w:p>
        </w:tc>
        <w:tc>
          <w:tcPr>
            <w:tcW w:w="3118" w:type="dxa"/>
            <w:tcBorders>
              <w:top w:val="single" w:sz="4" w:space="0" w:color="000000"/>
              <w:left w:val="single" w:sz="4" w:space="0" w:color="000000"/>
              <w:bottom w:val="single" w:sz="4" w:space="0" w:color="000000"/>
              <w:right w:val="single" w:sz="4" w:space="0" w:color="000000"/>
            </w:tcBorders>
          </w:tcPr>
          <w:p w:rsidR="00060DA2" w:rsidRDefault="00060DA2" w:rsidP="00060DA2">
            <w:pPr>
              <w:rPr>
                <w:sz w:val="28"/>
                <w:szCs w:val="28"/>
              </w:rPr>
            </w:pPr>
            <w:r>
              <w:t xml:space="preserve">Выход из строя циркуляционного насоса, </w:t>
            </w:r>
            <w:r>
              <w:lastRenderedPageBreak/>
              <w:t>переход на резервный насос</w:t>
            </w:r>
          </w:p>
        </w:tc>
        <w:tc>
          <w:tcPr>
            <w:tcW w:w="5817" w:type="dxa"/>
            <w:tcBorders>
              <w:top w:val="single" w:sz="4" w:space="0" w:color="000000"/>
              <w:left w:val="single" w:sz="4" w:space="0" w:color="000000"/>
              <w:bottom w:val="single" w:sz="4" w:space="0" w:color="000000"/>
              <w:right w:val="single" w:sz="4" w:space="0" w:color="000000"/>
            </w:tcBorders>
          </w:tcPr>
          <w:p w:rsidR="00060DA2" w:rsidRDefault="00060DA2" w:rsidP="00060DA2">
            <w:pPr>
              <w:rPr>
                <w:sz w:val="28"/>
                <w:szCs w:val="28"/>
              </w:rPr>
            </w:pPr>
            <w:r>
              <w:lastRenderedPageBreak/>
              <w:t>1. Обеспечить, перекрыть запорную арматуру насоса.</w:t>
            </w:r>
          </w:p>
          <w:p w:rsidR="00060DA2" w:rsidRDefault="00060DA2" w:rsidP="00060DA2">
            <w:pPr>
              <w:rPr>
                <w:sz w:val="28"/>
                <w:szCs w:val="28"/>
              </w:rPr>
            </w:pPr>
            <w:r>
              <w:t xml:space="preserve">2. Открыть запорную арматуру резервного </w:t>
            </w:r>
            <w:r>
              <w:lastRenderedPageBreak/>
              <w:t>циркуляционного насоса.</w:t>
            </w:r>
          </w:p>
          <w:p w:rsidR="00060DA2" w:rsidRDefault="00060DA2" w:rsidP="00060DA2">
            <w:pPr>
              <w:rPr>
                <w:sz w:val="28"/>
                <w:szCs w:val="28"/>
              </w:rPr>
            </w:pPr>
            <w:r>
              <w:t>3. Подать напряжение и проконтролировать направление вращения.</w:t>
            </w:r>
          </w:p>
        </w:tc>
      </w:tr>
      <w:tr w:rsidR="00060DA2" w:rsidTr="00060DA2">
        <w:trPr>
          <w:jc w:val="center"/>
        </w:trPr>
        <w:tc>
          <w:tcPr>
            <w:tcW w:w="714" w:type="dxa"/>
            <w:tcBorders>
              <w:left w:val="single" w:sz="4" w:space="0" w:color="000000"/>
              <w:bottom w:val="single" w:sz="4" w:space="0" w:color="000000"/>
            </w:tcBorders>
          </w:tcPr>
          <w:p w:rsidR="00060DA2" w:rsidRDefault="00060DA2" w:rsidP="00060DA2">
            <w:pPr>
              <w:jc w:val="center"/>
              <w:rPr>
                <w:sz w:val="28"/>
                <w:szCs w:val="28"/>
              </w:rPr>
            </w:pPr>
            <w:r>
              <w:lastRenderedPageBreak/>
              <w:t>4.</w:t>
            </w:r>
          </w:p>
        </w:tc>
        <w:tc>
          <w:tcPr>
            <w:tcW w:w="3118" w:type="dxa"/>
            <w:tcBorders>
              <w:left w:val="single" w:sz="4" w:space="0" w:color="000000"/>
              <w:bottom w:val="single" w:sz="4" w:space="0" w:color="000000"/>
              <w:right w:val="single" w:sz="4" w:space="0" w:color="000000"/>
            </w:tcBorders>
          </w:tcPr>
          <w:p w:rsidR="00060DA2" w:rsidRDefault="00060DA2" w:rsidP="00060DA2">
            <w:pPr>
              <w:rPr>
                <w:sz w:val="28"/>
                <w:szCs w:val="28"/>
              </w:rPr>
            </w:pPr>
            <w:r>
              <w:t>Прекращение подачи электроэнергии на котельную</w:t>
            </w:r>
          </w:p>
        </w:tc>
        <w:tc>
          <w:tcPr>
            <w:tcW w:w="5817" w:type="dxa"/>
            <w:tcBorders>
              <w:left w:val="single" w:sz="4" w:space="0" w:color="000000"/>
              <w:bottom w:val="single" w:sz="4" w:space="0" w:color="000000"/>
              <w:right w:val="single" w:sz="4" w:space="0" w:color="000000"/>
            </w:tcBorders>
          </w:tcPr>
          <w:p w:rsidR="00060DA2" w:rsidRDefault="00060DA2" w:rsidP="00060DA2">
            <w:pPr>
              <w:rPr>
                <w:sz w:val="28"/>
                <w:szCs w:val="28"/>
              </w:rPr>
            </w:pPr>
            <w:r>
              <w:rPr>
                <w:color w:val="000000"/>
              </w:rPr>
              <w:t>1. Выяснить у диспетчера причину отсутствия электроэнергии и время восстановления.</w:t>
            </w:r>
          </w:p>
          <w:p w:rsidR="00060DA2" w:rsidRDefault="00060DA2" w:rsidP="00060DA2">
            <w:pPr>
              <w:rPr>
                <w:sz w:val="28"/>
                <w:szCs w:val="28"/>
              </w:rPr>
            </w:pPr>
            <w:r>
              <w:rPr>
                <w:color w:val="000000"/>
              </w:rPr>
              <w:t>2. Подключить резервный источник электроснабжения</w:t>
            </w:r>
          </w:p>
        </w:tc>
      </w:tr>
    </w:tbl>
    <w:p w:rsidR="00060DA2" w:rsidRDefault="00060DA2" w:rsidP="00B249A7">
      <w:pPr>
        <w:widowControl w:val="0"/>
      </w:pPr>
    </w:p>
    <w:p w:rsidR="00060DA2" w:rsidRDefault="00060DA2" w:rsidP="00B249A7">
      <w:pPr>
        <w:widowControl w:val="0"/>
        <w:rPr>
          <w:sz w:val="28"/>
          <w:szCs w:val="28"/>
        </w:rPr>
      </w:pPr>
      <w:r>
        <w:rPr>
          <w:sz w:val="28"/>
          <w:szCs w:val="28"/>
        </w:rPr>
        <w:t>5. Количество сил и средств, используемых для локализации и ликвидации последствий аварий на объекте теплоснабжения.</w:t>
      </w:r>
    </w:p>
    <w:p w:rsidR="00060DA2" w:rsidRDefault="00060DA2" w:rsidP="00060DA2">
      <w:pPr>
        <w:widowControl w:val="0"/>
        <w:ind w:firstLine="720"/>
        <w:jc w:val="center"/>
        <w:rPr>
          <w:sz w:val="28"/>
          <w:szCs w:val="28"/>
        </w:rPr>
      </w:pPr>
    </w:p>
    <w:tbl>
      <w:tblPr>
        <w:tblW w:w="9814"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8"/>
        <w:gridCol w:w="2277"/>
        <w:gridCol w:w="425"/>
        <w:gridCol w:w="565"/>
        <w:gridCol w:w="1041"/>
        <w:gridCol w:w="544"/>
        <w:gridCol w:w="991"/>
        <w:gridCol w:w="1009"/>
        <w:gridCol w:w="544"/>
        <w:gridCol w:w="991"/>
        <w:gridCol w:w="1009"/>
      </w:tblGrid>
      <w:tr w:rsidR="00060DA2" w:rsidTr="000F0E97">
        <w:trPr>
          <w:trHeight w:val="870"/>
        </w:trPr>
        <w:tc>
          <w:tcPr>
            <w:tcW w:w="41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227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CE626B">
            <w:pPr>
              <w:jc w:val="center"/>
            </w:pPr>
            <w:r>
              <w:rPr>
                <w:color w:val="000000"/>
              </w:rPr>
              <w:t xml:space="preserve">Наименование </w:t>
            </w:r>
          </w:p>
        </w:tc>
        <w:tc>
          <w:tcPr>
            <w:tcW w:w="711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CE626B">
            <w:pPr>
              <w:jc w:val="center"/>
            </w:pPr>
            <w:r>
              <w:rPr>
                <w:color w:val="000000"/>
              </w:rPr>
              <w:t xml:space="preserve">Информация о сформированных аварийных бригадах на объектах ЖКХ и в сфере эксплуатации жилищного фонда на территории </w:t>
            </w:r>
            <w:r w:rsidR="00CE626B">
              <w:rPr>
                <w:color w:val="000000"/>
              </w:rPr>
              <w:t>образования</w:t>
            </w:r>
            <w:r>
              <w:rPr>
                <w:color w:val="000000"/>
              </w:rPr>
              <w:t xml:space="preserve"> </w:t>
            </w:r>
          </w:p>
        </w:tc>
      </w:tr>
      <w:tr w:rsidR="00060DA2" w:rsidTr="000F0E97">
        <w:trPr>
          <w:trHeight w:val="1710"/>
        </w:trPr>
        <w:tc>
          <w:tcPr>
            <w:tcW w:w="41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p>
        </w:tc>
        <w:tc>
          <w:tcPr>
            <w:tcW w:w="227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p>
        </w:tc>
        <w:tc>
          <w:tcPr>
            <w:tcW w:w="42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всего бригад</w:t>
            </w:r>
          </w:p>
        </w:tc>
        <w:tc>
          <w:tcPr>
            <w:tcW w:w="56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общая численность</w:t>
            </w:r>
          </w:p>
        </w:tc>
        <w:tc>
          <w:tcPr>
            <w:tcW w:w="10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кол-во спецтехники</w:t>
            </w:r>
          </w:p>
        </w:tc>
        <w:tc>
          <w:tcPr>
            <w:tcW w:w="2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в том числе аварийных бригад РСО</w:t>
            </w:r>
          </w:p>
        </w:tc>
        <w:tc>
          <w:tcPr>
            <w:tcW w:w="2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в том числе организаций, осуществляющих эксплуатацию жилищного фонда (УК, ТСЖ, ТСН и др.)</w:t>
            </w:r>
          </w:p>
        </w:tc>
      </w:tr>
      <w:tr w:rsidR="00060DA2" w:rsidTr="000F0E97">
        <w:trPr>
          <w:trHeight w:val="1164"/>
        </w:trPr>
        <w:tc>
          <w:tcPr>
            <w:tcW w:w="41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p>
        </w:tc>
        <w:tc>
          <w:tcPr>
            <w:tcW w:w="227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p>
        </w:tc>
        <w:tc>
          <w:tcPr>
            <w:tcW w:w="42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p>
        </w:tc>
        <w:tc>
          <w:tcPr>
            <w:tcW w:w="56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p>
        </w:tc>
        <w:tc>
          <w:tcPr>
            <w:tcW w:w="10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всего бригад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общая численность</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кол-во спецтехники</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всего бригад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общая численность</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кол-во спецтехники</w:t>
            </w:r>
          </w:p>
        </w:tc>
      </w:tr>
      <w:tr w:rsidR="00060DA2" w:rsidTr="000F0E97">
        <w:trPr>
          <w:trHeight w:val="435"/>
        </w:trPr>
        <w:tc>
          <w:tcPr>
            <w:tcW w:w="41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p>
        </w:tc>
        <w:tc>
          <w:tcPr>
            <w:tcW w:w="227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ед.</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чел.</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ед.</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ед.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чел.</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ед.</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ед.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чел.</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60DA2" w:rsidRDefault="00060DA2" w:rsidP="00060DA2">
            <w:pPr>
              <w:jc w:val="center"/>
            </w:pPr>
            <w:r>
              <w:rPr>
                <w:color w:val="000000"/>
              </w:rPr>
              <w:t>ед.</w:t>
            </w:r>
          </w:p>
        </w:tc>
      </w:tr>
      <w:tr w:rsidR="00060DA2" w:rsidTr="000F0E9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r>
              <w:rPr>
                <w:color w:val="000000"/>
              </w:rPr>
              <w:t>1</w:t>
            </w:r>
          </w:p>
        </w:tc>
        <w:tc>
          <w:tcPr>
            <w:tcW w:w="22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r>
              <w:rPr>
                <w:color w:val="000000"/>
              </w:rPr>
              <w:t>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p>
        </w:tc>
      </w:tr>
      <w:tr w:rsidR="00060DA2" w:rsidTr="000F0E97">
        <w:trPr>
          <w:trHeight w:val="570"/>
        </w:trPr>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r>
              <w:rPr>
                <w:color w:val="000000"/>
              </w:rPr>
              <w:t>1</w:t>
            </w:r>
          </w:p>
        </w:tc>
        <w:tc>
          <w:tcPr>
            <w:tcW w:w="22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CE626B" w:rsidP="00060DA2">
            <w:pPr>
              <w:jc w:val="center"/>
            </w:pPr>
            <w:r>
              <w:rPr>
                <w:color w:val="000000"/>
              </w:rPr>
              <w:t>ООО УК « Интерьер»</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A11E9E" w:rsidP="00060DA2">
            <w:pPr>
              <w:jc w:val="center"/>
            </w:pPr>
            <w:r>
              <w:rPr>
                <w:color w:val="000000"/>
              </w:rPr>
              <w:t>1</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A11E9E" w:rsidP="00060DA2">
            <w:pPr>
              <w:jc w:val="center"/>
            </w:pPr>
            <w:r>
              <w:rPr>
                <w:color w:val="000000"/>
              </w:rPr>
              <w:t>2</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A11E9E" w:rsidP="00060DA2">
            <w:pPr>
              <w:jc w:val="center"/>
            </w:pPr>
            <w:r>
              <w:rPr>
                <w:color w:val="000000"/>
              </w:rPr>
              <w:t>1</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r>
              <w:rPr>
                <w:color w:val="000000"/>
              </w:rPr>
              <w:t>-</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r>
              <w:rPr>
                <w:color w:val="00000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r>
              <w:rPr>
                <w:color w:val="000000"/>
              </w:rPr>
              <w:t>-</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A11E9E" w:rsidP="00060DA2">
            <w:pPr>
              <w:jc w:val="center"/>
            </w:pPr>
            <w:r>
              <w:rPr>
                <w:color w:val="000000"/>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A11E9E" w:rsidP="00060DA2">
            <w:pPr>
              <w:jc w:val="center"/>
            </w:pPr>
            <w:r>
              <w:rPr>
                <w:color w:val="000000"/>
              </w:rPr>
              <w:t>2</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A11E9E" w:rsidP="00060DA2">
            <w:pPr>
              <w:jc w:val="center"/>
            </w:pPr>
            <w:r>
              <w:rPr>
                <w:color w:val="000000"/>
              </w:rPr>
              <w:t>1</w:t>
            </w:r>
          </w:p>
        </w:tc>
      </w:tr>
      <w:tr w:rsidR="00060DA2" w:rsidTr="000F0E97">
        <w:trPr>
          <w:trHeight w:val="855"/>
        </w:trPr>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r>
              <w:rPr>
                <w:color w:val="000000"/>
              </w:rPr>
              <w:t>2</w:t>
            </w:r>
          </w:p>
        </w:tc>
        <w:tc>
          <w:tcPr>
            <w:tcW w:w="22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A11E9E">
            <w:pPr>
              <w:jc w:val="center"/>
            </w:pPr>
            <w:r>
              <w:rPr>
                <w:color w:val="000000"/>
              </w:rPr>
              <w:t xml:space="preserve">ООО </w:t>
            </w:r>
            <w:r w:rsidR="00A11E9E">
              <w:rPr>
                <w:color w:val="000000"/>
              </w:rPr>
              <w:t xml:space="preserve">МУП </w:t>
            </w:r>
            <w:r>
              <w:rPr>
                <w:color w:val="000000"/>
              </w:rPr>
              <w:t>«</w:t>
            </w:r>
            <w:r w:rsidR="00A11E9E">
              <w:rPr>
                <w:color w:val="000000"/>
              </w:rPr>
              <w:t>Еткульский</w:t>
            </w:r>
            <w:r>
              <w:rPr>
                <w:color w:val="000000"/>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r>
              <w:rPr>
                <w:color w:val="000000"/>
              </w:rPr>
              <w:t>1</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A11E9E" w:rsidP="00060DA2">
            <w:pPr>
              <w:jc w:val="center"/>
            </w:pPr>
            <w:r>
              <w:rPr>
                <w:color w:val="000000"/>
              </w:rPr>
              <w:t>3</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r>
              <w:rPr>
                <w:color w:val="000000"/>
              </w:rPr>
              <w:t>1</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r>
              <w:rPr>
                <w:color w:val="000000"/>
              </w:rPr>
              <w:t>-</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r>
              <w:rPr>
                <w:color w:val="00000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r>
              <w:rPr>
                <w:color w:val="000000"/>
              </w:rPr>
              <w:t>-</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r>
              <w:rPr>
                <w:color w:val="000000"/>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r>
              <w:rPr>
                <w:color w:val="000000"/>
              </w:rPr>
              <w:t>3</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r>
              <w:rPr>
                <w:color w:val="000000"/>
              </w:rPr>
              <w:t>1</w:t>
            </w:r>
          </w:p>
        </w:tc>
      </w:tr>
      <w:tr w:rsidR="00060DA2" w:rsidTr="000F0E97">
        <w:trPr>
          <w:trHeight w:val="276"/>
        </w:trPr>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r>
              <w:rPr>
                <w:color w:val="000000"/>
              </w:rPr>
              <w:t>3</w:t>
            </w:r>
          </w:p>
        </w:tc>
        <w:tc>
          <w:tcPr>
            <w:tcW w:w="22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A11E9E" w:rsidP="00A11E9E">
            <w:pPr>
              <w:jc w:val="center"/>
            </w:pPr>
            <w:r>
              <w:rPr>
                <w:color w:val="000000"/>
              </w:rPr>
              <w:t xml:space="preserve">АО « </w:t>
            </w:r>
            <w:proofErr w:type="spellStart"/>
            <w:r>
              <w:rPr>
                <w:color w:val="000000"/>
              </w:rPr>
              <w:t>Челябкоммунэнерго</w:t>
            </w:r>
            <w:proofErr w:type="spellEnd"/>
            <w:r>
              <w:rPr>
                <w:color w:val="000000"/>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B346C1" w:rsidP="00060DA2">
            <w:pPr>
              <w:jc w:val="center"/>
            </w:pPr>
            <w:r>
              <w:rPr>
                <w:color w:val="000000"/>
              </w:rPr>
              <w:t>2</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B346C1" w:rsidP="00060DA2">
            <w:pPr>
              <w:jc w:val="center"/>
            </w:pPr>
            <w:r>
              <w:rPr>
                <w:color w:val="000000"/>
              </w:rPr>
              <w:t>4</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B346C1" w:rsidP="00060DA2">
            <w:pPr>
              <w:jc w:val="center"/>
            </w:pPr>
            <w:r>
              <w:rPr>
                <w:color w:val="000000"/>
              </w:rPr>
              <w:t>2</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B346C1" w:rsidP="00060DA2">
            <w:pPr>
              <w:jc w:val="center"/>
            </w:pPr>
            <w:r>
              <w:rPr>
                <w:color w:val="000000"/>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B346C1" w:rsidP="00060DA2">
            <w:pPr>
              <w:jc w:val="center"/>
            </w:pPr>
            <w:r>
              <w:rPr>
                <w:color w:val="000000"/>
              </w:rPr>
              <w:t>2</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B346C1" w:rsidP="00060DA2">
            <w:pPr>
              <w:jc w:val="center"/>
            </w:pPr>
            <w:r>
              <w:rPr>
                <w:color w:val="000000"/>
              </w:rPr>
              <w:t>1</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060DA2" w:rsidP="00060DA2">
            <w:pPr>
              <w:jc w:val="center"/>
            </w:pPr>
            <w:r>
              <w:rPr>
                <w:color w:val="000000"/>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B346C1" w:rsidP="00060DA2">
            <w:pPr>
              <w:jc w:val="center"/>
            </w:pPr>
            <w:r>
              <w:rPr>
                <w:color w:val="000000"/>
              </w:rPr>
              <w:t>2</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60DA2" w:rsidRDefault="00B346C1" w:rsidP="00060DA2">
            <w:pPr>
              <w:jc w:val="center"/>
            </w:pPr>
            <w:r>
              <w:rPr>
                <w:color w:val="000000"/>
              </w:rPr>
              <w:t>1</w:t>
            </w:r>
          </w:p>
        </w:tc>
      </w:tr>
    </w:tbl>
    <w:p w:rsidR="00060DA2" w:rsidRDefault="00060DA2" w:rsidP="00060DA2">
      <w:pPr>
        <w:widowControl w:val="0"/>
        <w:ind w:firstLine="720"/>
      </w:pPr>
    </w:p>
    <w:p w:rsidR="00060DA2" w:rsidRDefault="00060DA2" w:rsidP="00060DA2">
      <w:pPr>
        <w:pStyle w:val="1"/>
        <w:rPr>
          <w:sz w:val="28"/>
          <w:szCs w:val="28"/>
          <w:lang w:val="ru-RU"/>
        </w:rPr>
      </w:pPr>
      <w:r>
        <w:rPr>
          <w:sz w:val="28"/>
          <w:szCs w:val="28"/>
          <w:lang w:val="ru-RU"/>
        </w:rPr>
        <w:t>6. Сведения о телефонах ДС и (или) АВС (АДС) тепл</w:t>
      </w:r>
      <w:proofErr w:type="gramStart"/>
      <w:r>
        <w:rPr>
          <w:sz w:val="28"/>
          <w:szCs w:val="28"/>
          <w:lang w:val="ru-RU"/>
        </w:rPr>
        <w:t>о-</w:t>
      </w:r>
      <w:proofErr w:type="gramEnd"/>
      <w:r>
        <w:rPr>
          <w:sz w:val="28"/>
          <w:szCs w:val="28"/>
          <w:lang w:val="ru-RU"/>
        </w:rPr>
        <w:t xml:space="preserve">, </w:t>
      </w:r>
      <w:proofErr w:type="spellStart"/>
      <w:r>
        <w:rPr>
          <w:sz w:val="28"/>
          <w:szCs w:val="28"/>
          <w:lang w:val="ru-RU"/>
        </w:rPr>
        <w:t>электро</w:t>
      </w:r>
      <w:proofErr w:type="spellEnd"/>
      <w:r>
        <w:rPr>
          <w:sz w:val="28"/>
          <w:szCs w:val="28"/>
          <w:lang w:val="ru-RU"/>
        </w:rPr>
        <w:t xml:space="preserve">-, топливо- и </w:t>
      </w:r>
      <w:proofErr w:type="spellStart"/>
      <w:r>
        <w:rPr>
          <w:sz w:val="28"/>
          <w:szCs w:val="28"/>
          <w:lang w:val="ru-RU"/>
        </w:rPr>
        <w:t>водоснабжающих</w:t>
      </w:r>
      <w:proofErr w:type="spellEnd"/>
      <w:r>
        <w:rPr>
          <w:sz w:val="28"/>
          <w:szCs w:val="28"/>
          <w:lang w:val="ru-RU"/>
        </w:rPr>
        <w:t xml:space="preserve"> организаций, потребителей тепловой энергии, ремонтно-строительных и транспортных организаций, а также администрации </w:t>
      </w:r>
      <w:r>
        <w:rPr>
          <w:rStyle w:val="afff0"/>
          <w:sz w:val="28"/>
          <w:szCs w:val="28"/>
          <w:lang w:val="ru-RU"/>
        </w:rPr>
        <w:t>Великоустюгского муниципального округа</w:t>
      </w:r>
    </w:p>
    <w:p w:rsidR="00060DA2" w:rsidRDefault="00060DA2" w:rsidP="00060DA2">
      <w:pPr>
        <w:rPr>
          <w:sz w:val="28"/>
          <w:szCs w:val="28"/>
        </w:rPr>
      </w:pPr>
    </w:p>
    <w:tbl>
      <w:tblPr>
        <w:tblW w:w="9780" w:type="dxa"/>
        <w:tblInd w:w="108" w:type="dxa"/>
        <w:tblLayout w:type="fixed"/>
        <w:tblLook w:val="04A0"/>
      </w:tblPr>
      <w:tblGrid>
        <w:gridCol w:w="567"/>
        <w:gridCol w:w="6236"/>
        <w:gridCol w:w="2977"/>
      </w:tblGrid>
      <w:tr w:rsidR="00060DA2" w:rsidTr="00060DA2">
        <w:tc>
          <w:tcPr>
            <w:tcW w:w="567" w:type="dxa"/>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2"/>
              <w:widowControl w:val="0"/>
              <w:jc w:val="center"/>
            </w:pPr>
            <w:r>
              <w:t xml:space="preserve">№ </w:t>
            </w:r>
            <w:proofErr w:type="spellStart"/>
            <w:r>
              <w:t>пп</w:t>
            </w:r>
            <w:proofErr w:type="spellEnd"/>
          </w:p>
        </w:tc>
        <w:tc>
          <w:tcPr>
            <w:tcW w:w="6236" w:type="dxa"/>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2"/>
              <w:widowControl w:val="0"/>
              <w:jc w:val="center"/>
            </w:pPr>
            <w:r>
              <w:t>Наименование организации</w:t>
            </w:r>
          </w:p>
        </w:tc>
        <w:tc>
          <w:tcPr>
            <w:tcW w:w="2977" w:type="dxa"/>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2"/>
              <w:widowControl w:val="0"/>
              <w:jc w:val="center"/>
            </w:pPr>
            <w:r>
              <w:t>Номер телефона</w:t>
            </w:r>
          </w:p>
        </w:tc>
      </w:tr>
      <w:tr w:rsidR="00060DA2" w:rsidTr="00060DA2">
        <w:trPr>
          <w:trHeight w:val="276"/>
        </w:trPr>
        <w:tc>
          <w:tcPr>
            <w:tcW w:w="567"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2"/>
              <w:widowControl w:val="0"/>
              <w:jc w:val="center"/>
            </w:pPr>
            <w:r>
              <w:t>1</w:t>
            </w:r>
          </w:p>
        </w:tc>
        <w:tc>
          <w:tcPr>
            <w:tcW w:w="6236"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2"/>
              <w:widowControl w:val="0"/>
              <w:jc w:val="center"/>
            </w:pPr>
            <w:r>
              <w:t>2</w:t>
            </w:r>
          </w:p>
        </w:tc>
        <w:tc>
          <w:tcPr>
            <w:tcW w:w="2977"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2"/>
              <w:widowControl w:val="0"/>
              <w:jc w:val="center"/>
            </w:pPr>
            <w:r>
              <w:t>3</w:t>
            </w:r>
          </w:p>
        </w:tc>
      </w:tr>
      <w:tr w:rsidR="00060DA2" w:rsidTr="00060DA2">
        <w:tc>
          <w:tcPr>
            <w:tcW w:w="567" w:type="dxa"/>
            <w:tcBorders>
              <w:top w:val="single" w:sz="4" w:space="0" w:color="000000"/>
              <w:left w:val="single" w:sz="4" w:space="0" w:color="000000"/>
              <w:bottom w:val="single" w:sz="4" w:space="0" w:color="000000"/>
              <w:right w:val="single" w:sz="4" w:space="0" w:color="000000"/>
            </w:tcBorders>
          </w:tcPr>
          <w:p w:rsidR="00060DA2" w:rsidRDefault="00060DA2" w:rsidP="00060DA2">
            <w:pPr>
              <w:pStyle w:val="affff3"/>
              <w:widowControl w:val="0"/>
              <w:jc w:val="center"/>
            </w:pPr>
            <w:r>
              <w:t>1</w:t>
            </w:r>
          </w:p>
        </w:tc>
        <w:tc>
          <w:tcPr>
            <w:tcW w:w="6236" w:type="dxa"/>
            <w:tcBorders>
              <w:top w:val="single" w:sz="4" w:space="0" w:color="000000"/>
              <w:left w:val="single" w:sz="4" w:space="0" w:color="000000"/>
              <w:bottom w:val="single" w:sz="4" w:space="0" w:color="000000"/>
              <w:right w:val="single" w:sz="4" w:space="0" w:color="000000"/>
            </w:tcBorders>
          </w:tcPr>
          <w:p w:rsidR="00060DA2" w:rsidRDefault="00B346C1" w:rsidP="00060DA2">
            <w:r>
              <w:t xml:space="preserve">ООО  УК « Интерьер» </w:t>
            </w:r>
          </w:p>
        </w:tc>
        <w:tc>
          <w:tcPr>
            <w:tcW w:w="2977" w:type="dxa"/>
            <w:tcBorders>
              <w:top w:val="single" w:sz="4" w:space="0" w:color="000000"/>
              <w:left w:val="single" w:sz="4" w:space="0" w:color="000000"/>
              <w:bottom w:val="single" w:sz="4" w:space="0" w:color="000000"/>
              <w:right w:val="single" w:sz="4" w:space="0" w:color="000000"/>
            </w:tcBorders>
          </w:tcPr>
          <w:p w:rsidR="00060DA2" w:rsidRPr="000F0E97" w:rsidRDefault="000F0E97" w:rsidP="000F0E97">
            <w:pPr>
              <w:pStyle w:val="affff3"/>
              <w:widowControl w:val="0"/>
            </w:pPr>
            <w:r>
              <w:t xml:space="preserve">         </w:t>
            </w:r>
            <w:r w:rsidR="00B346C1" w:rsidRPr="000F0E97">
              <w:t>8</w:t>
            </w:r>
            <w:r>
              <w:t xml:space="preserve">  </w:t>
            </w:r>
            <w:r w:rsidR="00B346C1" w:rsidRPr="000F0E97">
              <w:t>908</w:t>
            </w:r>
            <w:r>
              <w:t xml:space="preserve">  </w:t>
            </w:r>
            <w:r w:rsidR="00B346C1" w:rsidRPr="000F0E97">
              <w:t>937</w:t>
            </w:r>
            <w:r>
              <w:t xml:space="preserve">  </w:t>
            </w:r>
            <w:r w:rsidR="00B346C1" w:rsidRPr="000F0E97">
              <w:t>82</w:t>
            </w:r>
            <w:r>
              <w:t xml:space="preserve"> </w:t>
            </w:r>
            <w:r w:rsidR="00B346C1" w:rsidRPr="000F0E97">
              <w:t>83</w:t>
            </w:r>
          </w:p>
        </w:tc>
      </w:tr>
      <w:tr w:rsidR="00060DA2" w:rsidTr="00060DA2">
        <w:tc>
          <w:tcPr>
            <w:tcW w:w="567" w:type="dxa"/>
            <w:tcBorders>
              <w:left w:val="single" w:sz="4" w:space="0" w:color="000000"/>
              <w:bottom w:val="single" w:sz="4" w:space="0" w:color="000000"/>
              <w:right w:val="single" w:sz="4" w:space="0" w:color="000000"/>
            </w:tcBorders>
          </w:tcPr>
          <w:p w:rsidR="00060DA2" w:rsidRDefault="00060DA2" w:rsidP="00060DA2">
            <w:pPr>
              <w:pStyle w:val="affff3"/>
              <w:widowControl w:val="0"/>
              <w:jc w:val="center"/>
            </w:pPr>
            <w:r>
              <w:t>2</w:t>
            </w:r>
          </w:p>
        </w:tc>
        <w:tc>
          <w:tcPr>
            <w:tcW w:w="6236" w:type="dxa"/>
            <w:tcBorders>
              <w:left w:val="single" w:sz="4" w:space="0" w:color="000000"/>
              <w:bottom w:val="single" w:sz="4" w:space="0" w:color="000000"/>
              <w:right w:val="single" w:sz="4" w:space="0" w:color="000000"/>
            </w:tcBorders>
          </w:tcPr>
          <w:p w:rsidR="00060DA2" w:rsidRDefault="00B346C1" w:rsidP="00060DA2">
            <w:r>
              <w:t>ООО МУП « Еткульский»</w:t>
            </w:r>
          </w:p>
        </w:tc>
        <w:tc>
          <w:tcPr>
            <w:tcW w:w="2977" w:type="dxa"/>
            <w:tcBorders>
              <w:left w:val="single" w:sz="4" w:space="0" w:color="000000"/>
              <w:bottom w:val="single" w:sz="4" w:space="0" w:color="000000"/>
              <w:right w:val="single" w:sz="4" w:space="0" w:color="000000"/>
            </w:tcBorders>
          </w:tcPr>
          <w:p w:rsidR="00060DA2" w:rsidRPr="000F0E97" w:rsidRDefault="000F0E97" w:rsidP="00060DA2">
            <w:pPr>
              <w:pStyle w:val="affff3"/>
              <w:widowControl w:val="0"/>
              <w:jc w:val="center"/>
            </w:pPr>
            <w:r w:rsidRPr="000F0E97">
              <w:rPr>
                <w:color w:val="111111"/>
              </w:rPr>
              <w:t xml:space="preserve">8 </w:t>
            </w:r>
            <w:hyperlink r:id="rId22" w:history="1">
              <w:r w:rsidRPr="000F0E97">
                <w:rPr>
                  <w:rStyle w:val="afff"/>
                  <w:shd w:val="clear" w:color="auto" w:fill="FFFFFF"/>
                </w:rPr>
                <w:t xml:space="preserve"> 351 459-25-38</w:t>
              </w:r>
            </w:hyperlink>
          </w:p>
        </w:tc>
      </w:tr>
      <w:tr w:rsidR="00060DA2" w:rsidTr="00060DA2">
        <w:tc>
          <w:tcPr>
            <w:tcW w:w="567" w:type="dxa"/>
            <w:tcBorders>
              <w:left w:val="single" w:sz="4" w:space="0" w:color="000000"/>
              <w:bottom w:val="single" w:sz="4" w:space="0" w:color="000000"/>
              <w:right w:val="single" w:sz="4" w:space="0" w:color="000000"/>
            </w:tcBorders>
          </w:tcPr>
          <w:p w:rsidR="00060DA2" w:rsidRDefault="00060DA2" w:rsidP="00060DA2">
            <w:pPr>
              <w:pStyle w:val="affff3"/>
              <w:widowControl w:val="0"/>
              <w:jc w:val="center"/>
            </w:pPr>
            <w:r>
              <w:t>3</w:t>
            </w:r>
          </w:p>
        </w:tc>
        <w:tc>
          <w:tcPr>
            <w:tcW w:w="6236" w:type="dxa"/>
            <w:tcBorders>
              <w:left w:val="single" w:sz="4" w:space="0" w:color="000000"/>
              <w:bottom w:val="single" w:sz="4" w:space="0" w:color="000000"/>
              <w:right w:val="single" w:sz="4" w:space="0" w:color="000000"/>
            </w:tcBorders>
          </w:tcPr>
          <w:p w:rsidR="00060DA2" w:rsidRDefault="00B346C1" w:rsidP="00060DA2">
            <w:pPr>
              <w:pStyle w:val="affff3"/>
              <w:widowControl w:val="0"/>
            </w:pPr>
            <w:r>
              <w:t xml:space="preserve">АО « </w:t>
            </w:r>
            <w:proofErr w:type="spellStart"/>
            <w:r>
              <w:t>Челябкоммунэнерго</w:t>
            </w:r>
            <w:proofErr w:type="spellEnd"/>
          </w:p>
        </w:tc>
        <w:tc>
          <w:tcPr>
            <w:tcW w:w="2977" w:type="dxa"/>
            <w:tcBorders>
              <w:left w:val="single" w:sz="4" w:space="0" w:color="000000"/>
              <w:bottom w:val="single" w:sz="4" w:space="0" w:color="000000"/>
              <w:right w:val="single" w:sz="4" w:space="0" w:color="000000"/>
            </w:tcBorders>
          </w:tcPr>
          <w:p w:rsidR="00060DA2" w:rsidRPr="000F0E97" w:rsidRDefault="001F5532" w:rsidP="000F0E97">
            <w:pPr>
              <w:widowControl w:val="0"/>
              <w:jc w:val="center"/>
            </w:pPr>
            <w:hyperlink r:id="rId23" w:history="1">
              <w:r w:rsidR="000F0E97" w:rsidRPr="000F0E97">
                <w:rPr>
                  <w:rStyle w:val="afff"/>
                  <w:shd w:val="clear" w:color="auto" w:fill="FFFFFF"/>
                </w:rPr>
                <w:t>8 351 729-90-70</w:t>
              </w:r>
            </w:hyperlink>
          </w:p>
        </w:tc>
      </w:tr>
      <w:tr w:rsidR="00060DA2" w:rsidTr="00060DA2">
        <w:tc>
          <w:tcPr>
            <w:tcW w:w="567" w:type="dxa"/>
            <w:tcBorders>
              <w:left w:val="single" w:sz="4" w:space="0" w:color="000000"/>
              <w:bottom w:val="single" w:sz="4" w:space="0" w:color="000000"/>
              <w:right w:val="single" w:sz="4" w:space="0" w:color="000000"/>
            </w:tcBorders>
          </w:tcPr>
          <w:p w:rsidR="00060DA2" w:rsidRDefault="000F0E97" w:rsidP="00060DA2">
            <w:pPr>
              <w:pStyle w:val="affff3"/>
              <w:widowControl w:val="0"/>
              <w:jc w:val="center"/>
            </w:pPr>
            <w:r>
              <w:t>4</w:t>
            </w:r>
          </w:p>
        </w:tc>
        <w:tc>
          <w:tcPr>
            <w:tcW w:w="6236" w:type="dxa"/>
            <w:tcBorders>
              <w:left w:val="single" w:sz="4" w:space="0" w:color="000000"/>
              <w:bottom w:val="single" w:sz="4" w:space="0" w:color="000000"/>
              <w:right w:val="single" w:sz="4" w:space="0" w:color="000000"/>
            </w:tcBorders>
          </w:tcPr>
          <w:p w:rsidR="00060DA2" w:rsidRDefault="000F0E97" w:rsidP="00060DA2">
            <w:pPr>
              <w:pStyle w:val="affff3"/>
              <w:widowControl w:val="0"/>
            </w:pPr>
            <w:r>
              <w:t>Администрация Новобатуринского сельского поселения</w:t>
            </w:r>
          </w:p>
        </w:tc>
        <w:tc>
          <w:tcPr>
            <w:tcW w:w="2977" w:type="dxa"/>
            <w:tcBorders>
              <w:left w:val="single" w:sz="4" w:space="0" w:color="000000"/>
              <w:bottom w:val="single" w:sz="4" w:space="0" w:color="000000"/>
              <w:right w:val="single" w:sz="4" w:space="0" w:color="000000"/>
            </w:tcBorders>
          </w:tcPr>
          <w:p w:rsidR="00060DA2" w:rsidRPr="000F0E97" w:rsidRDefault="000F0E97" w:rsidP="000F0E97">
            <w:pPr>
              <w:widowControl w:val="0"/>
            </w:pPr>
            <w:r>
              <w:t xml:space="preserve">         </w:t>
            </w:r>
            <w:r w:rsidRPr="000F0E97">
              <w:t>8</w:t>
            </w:r>
            <w:r>
              <w:t xml:space="preserve">  </w:t>
            </w:r>
            <w:r w:rsidRPr="000F0E97">
              <w:t>958</w:t>
            </w:r>
            <w:r>
              <w:t> </w:t>
            </w:r>
            <w:r w:rsidRPr="000F0E97">
              <w:t>870</w:t>
            </w:r>
            <w:r>
              <w:t xml:space="preserve"> </w:t>
            </w:r>
            <w:r w:rsidRPr="000F0E97">
              <w:t>74</w:t>
            </w:r>
            <w:r>
              <w:t xml:space="preserve"> </w:t>
            </w:r>
            <w:r w:rsidRPr="000F0E97">
              <w:t>01</w:t>
            </w:r>
          </w:p>
        </w:tc>
      </w:tr>
    </w:tbl>
    <w:p w:rsidR="00060DA2" w:rsidRDefault="00060DA2" w:rsidP="00060DA2"/>
    <w:p w:rsidR="00060DA2" w:rsidRDefault="00060DA2" w:rsidP="00060DA2"/>
    <w:p w:rsidR="00060DA2" w:rsidRDefault="00060DA2" w:rsidP="00060DA2"/>
    <w:p w:rsidR="00060DA2" w:rsidRDefault="00060DA2" w:rsidP="00060DA2">
      <w:pPr>
        <w:widowControl w:val="0"/>
      </w:pPr>
    </w:p>
    <w:p w:rsidR="00060DA2" w:rsidRDefault="00060DA2" w:rsidP="00060DA2">
      <w:pPr>
        <w:keepNext/>
        <w:keepLines/>
        <w:tabs>
          <w:tab w:val="left" w:pos="1802"/>
        </w:tabs>
        <w:jc w:val="center"/>
        <w:rPr>
          <w:color w:val="000000" w:themeColor="text1"/>
          <w:sz w:val="28"/>
          <w:szCs w:val="28"/>
          <w:highlight w:val="white"/>
        </w:rPr>
      </w:pPr>
      <w:r>
        <w:rPr>
          <w:color w:val="000000" w:themeColor="text1"/>
          <w:sz w:val="28"/>
          <w:szCs w:val="28"/>
        </w:rPr>
        <w:t xml:space="preserve">7.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4" w:tooltip="https://login.consultant.ru/link/?req=doc&amp;base=LAW&amp;n=483239&amp;dst=100293&amp;field=134&amp;date=13.02.2025" w:history="1">
        <w:r>
          <w:rPr>
            <w:color w:val="000000" w:themeColor="text1"/>
            <w:sz w:val="28"/>
            <w:szCs w:val="28"/>
          </w:rPr>
          <w:t>части 5 статьи 18</w:t>
        </w:r>
      </w:hyperlink>
      <w:r>
        <w:rPr>
          <w:color w:val="000000" w:themeColor="text1"/>
          <w:sz w:val="28"/>
          <w:szCs w:val="28"/>
        </w:rPr>
        <w:t xml:space="preserve"> </w:t>
      </w:r>
      <w:r>
        <w:rPr>
          <w:color w:val="000000" w:themeColor="text1"/>
          <w:sz w:val="28"/>
          <w:szCs w:val="28"/>
          <w:highlight w:val="white"/>
        </w:rPr>
        <w:t>Федеральный закон</w:t>
      </w:r>
    </w:p>
    <w:p w:rsidR="00060DA2" w:rsidRDefault="00060DA2" w:rsidP="00060DA2">
      <w:pPr>
        <w:keepNext/>
        <w:keepLines/>
        <w:tabs>
          <w:tab w:val="left" w:pos="1802"/>
        </w:tabs>
        <w:jc w:val="center"/>
        <w:rPr>
          <w:color w:val="000000" w:themeColor="text1"/>
          <w:sz w:val="28"/>
          <w:szCs w:val="28"/>
          <w:highlight w:val="white"/>
        </w:rPr>
      </w:pPr>
      <w:r>
        <w:rPr>
          <w:color w:val="000000" w:themeColor="text1"/>
          <w:sz w:val="28"/>
          <w:szCs w:val="28"/>
          <w:highlight w:val="white"/>
        </w:rPr>
        <w:t xml:space="preserve"> от 27 июля 2010 г № 190-ФЗ "О теплоснабжении"</w:t>
      </w:r>
    </w:p>
    <w:p w:rsidR="00060DA2" w:rsidRDefault="00060DA2" w:rsidP="00060DA2">
      <w:pPr>
        <w:keepNext/>
        <w:keepLines/>
        <w:tabs>
          <w:tab w:val="left" w:pos="1802"/>
        </w:tabs>
        <w:jc w:val="center"/>
        <w:rPr>
          <w:color w:val="000000" w:themeColor="text1"/>
          <w:sz w:val="28"/>
          <w:szCs w:val="28"/>
        </w:rPr>
      </w:pPr>
    </w:p>
    <w:p w:rsidR="00060DA2" w:rsidRDefault="00060DA2" w:rsidP="00060DA2">
      <w:pPr>
        <w:keepNext/>
        <w:keepLines/>
        <w:tabs>
          <w:tab w:val="left" w:pos="1802"/>
        </w:tabs>
        <w:ind w:firstLine="709"/>
        <w:jc w:val="both"/>
        <w:rPr>
          <w:color w:val="000000" w:themeColor="text1"/>
          <w:sz w:val="28"/>
          <w:szCs w:val="28"/>
        </w:rPr>
      </w:pPr>
      <w:r>
        <w:rPr>
          <w:color w:val="000000" w:themeColor="text1"/>
          <w:sz w:val="28"/>
          <w:szCs w:val="28"/>
        </w:rPr>
        <w:t xml:space="preserve">Теплоснабжающие организации и </w:t>
      </w:r>
      <w:proofErr w:type="spellStart"/>
      <w:r>
        <w:rPr>
          <w:color w:val="000000" w:themeColor="text1"/>
          <w:sz w:val="28"/>
          <w:szCs w:val="28"/>
        </w:rPr>
        <w:t>теплосетевые</w:t>
      </w:r>
      <w:proofErr w:type="spellEnd"/>
      <w:r>
        <w:rPr>
          <w:color w:val="000000" w:themeColor="text1"/>
          <w:sz w:val="28"/>
          <w:szCs w:val="28"/>
        </w:rPr>
        <w:t xml:space="preserve">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25" w:anchor="/document/70215126/entry/1000" w:tooltip="https://internet.garant.ru/#/document/70215126/entry/1000" w:history="1">
        <w:r>
          <w:rPr>
            <w:rStyle w:val="afff"/>
            <w:color w:val="000000" w:themeColor="text1"/>
            <w:sz w:val="28"/>
            <w:szCs w:val="28"/>
          </w:rPr>
          <w:t>правилами</w:t>
        </w:r>
      </w:hyperlink>
      <w:r>
        <w:rPr>
          <w:color w:val="000000" w:themeColor="text1"/>
          <w:sz w:val="28"/>
          <w:szCs w:val="28"/>
        </w:rPr>
        <w:t> организации теплоснабжения, утвержденными Правительством Российской Федерации.</w:t>
      </w:r>
    </w:p>
    <w:p w:rsidR="00060DA2" w:rsidRDefault="00060DA2" w:rsidP="00060DA2">
      <w:pPr>
        <w:keepNext/>
        <w:keepLines/>
        <w:tabs>
          <w:tab w:val="left" w:pos="1802"/>
        </w:tabs>
        <w:ind w:firstLine="709"/>
        <w:jc w:val="both"/>
        <w:rPr>
          <w:color w:val="000000" w:themeColor="text1"/>
          <w:sz w:val="28"/>
          <w:szCs w:val="28"/>
        </w:rPr>
      </w:pPr>
      <w:r>
        <w:rPr>
          <w:color w:val="000000" w:themeColor="text1"/>
          <w:sz w:val="28"/>
          <w:szCs w:val="28"/>
        </w:rPr>
        <w:t>Предметом соглашения является порядок взаимных действий по обеспечению функционирования </w:t>
      </w:r>
      <w:hyperlink r:id="rId26" w:anchor="/document/12177489/entry/2014" w:tooltip="https://internet.garant.ru/#/document/12177489/entry/2014" w:history="1">
        <w:r>
          <w:rPr>
            <w:rStyle w:val="afff"/>
            <w:color w:val="000000" w:themeColor="text1"/>
            <w:sz w:val="28"/>
            <w:szCs w:val="28"/>
          </w:rPr>
          <w:t>системы теплоснабжения</w:t>
        </w:r>
      </w:hyperlink>
      <w:r>
        <w:rPr>
          <w:color w:val="000000" w:themeColor="text1"/>
          <w:sz w:val="28"/>
          <w:szCs w:val="28"/>
        </w:rPr>
        <w:t> в соответствии с требованиями Федерального закона от 27.07.2010 №190 «О теплоснабжении». Обязательными условиями указанного соглашения являются:</w:t>
      </w:r>
    </w:p>
    <w:p w:rsidR="00060DA2" w:rsidRDefault="00060DA2" w:rsidP="00060DA2">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color w:val="000000" w:themeColor="text1"/>
          <w:sz w:val="28"/>
          <w:szCs w:val="28"/>
        </w:rPr>
        <w:t xml:space="preserve">1) определение соподчиненности диспетчерских служб теплоснабжающих организаций и </w:t>
      </w:r>
      <w:proofErr w:type="spellStart"/>
      <w:r>
        <w:rPr>
          <w:color w:val="000000" w:themeColor="text1"/>
          <w:sz w:val="28"/>
          <w:szCs w:val="28"/>
        </w:rPr>
        <w:t>теплосетевых</w:t>
      </w:r>
      <w:proofErr w:type="spellEnd"/>
      <w:r>
        <w:rPr>
          <w:color w:val="000000" w:themeColor="text1"/>
          <w:sz w:val="28"/>
          <w:szCs w:val="28"/>
        </w:rPr>
        <w:t xml:space="preserve"> организаций, порядок их взаимодействия;</w:t>
      </w:r>
    </w:p>
    <w:p w:rsidR="00060DA2" w:rsidRDefault="00060DA2" w:rsidP="00060DA2">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color w:val="000000" w:themeColor="text1"/>
          <w:sz w:val="28"/>
          <w:szCs w:val="28"/>
        </w:rPr>
        <w:t>2) порядок организации наладки </w:t>
      </w:r>
      <w:hyperlink r:id="rId27" w:anchor="/document/12177489/entry/2005" w:tooltip="https://internet.garant.ru/#/document/12177489/entry/2005" w:history="1">
        <w:r>
          <w:rPr>
            <w:rStyle w:val="afff"/>
            <w:color w:val="000000" w:themeColor="text1"/>
            <w:sz w:val="28"/>
            <w:szCs w:val="28"/>
          </w:rPr>
          <w:t>тепловых сетей</w:t>
        </w:r>
      </w:hyperlink>
      <w:r>
        <w:rPr>
          <w:color w:val="000000" w:themeColor="text1"/>
          <w:sz w:val="28"/>
          <w:szCs w:val="28"/>
        </w:rPr>
        <w:t> и регулирования работы системы теплоснабжения;</w:t>
      </w:r>
    </w:p>
    <w:p w:rsidR="00060DA2" w:rsidRDefault="00060DA2" w:rsidP="00060DA2">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color w:val="000000" w:themeColor="text1"/>
          <w:sz w:val="28"/>
          <w:szCs w:val="28"/>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060DA2" w:rsidRDefault="00060DA2" w:rsidP="00060DA2">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color w:val="000000" w:themeColor="text1"/>
          <w:sz w:val="28"/>
          <w:szCs w:val="28"/>
        </w:rPr>
        <w:t xml:space="preserve">4) порядок взаимодействия теплоснабжающих организаций и </w:t>
      </w:r>
      <w:proofErr w:type="spellStart"/>
      <w:r>
        <w:rPr>
          <w:color w:val="000000" w:themeColor="text1"/>
          <w:sz w:val="28"/>
          <w:szCs w:val="28"/>
        </w:rPr>
        <w:t>теплосетевых</w:t>
      </w:r>
      <w:proofErr w:type="spellEnd"/>
      <w:r>
        <w:rPr>
          <w:color w:val="000000" w:themeColor="text1"/>
          <w:sz w:val="28"/>
          <w:szCs w:val="28"/>
        </w:rPr>
        <w:t xml:space="preserve"> организаций в чрезвычайных ситуациях и аварийных ситуациях.</w:t>
      </w:r>
    </w:p>
    <w:p w:rsidR="00060DA2" w:rsidRDefault="00060DA2" w:rsidP="00060DA2">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sz w:val="28"/>
          <w:szCs w:val="28"/>
        </w:rPr>
        <w:t xml:space="preserve">В режиме повседневной деятельности работу по контролю функционирования системы теплоснабжения на территории </w:t>
      </w:r>
      <w:r w:rsidR="007E1F9D">
        <w:rPr>
          <w:sz w:val="28"/>
          <w:szCs w:val="28"/>
        </w:rPr>
        <w:t>Новобатуринского сельского поселения</w:t>
      </w:r>
      <w:r w:rsidR="00666B21">
        <w:rPr>
          <w:sz w:val="28"/>
          <w:szCs w:val="28"/>
        </w:rPr>
        <w:t xml:space="preserve"> </w:t>
      </w:r>
      <w:r>
        <w:rPr>
          <w:sz w:val="28"/>
          <w:szCs w:val="28"/>
        </w:rPr>
        <w:t>осуществляется:</w:t>
      </w:r>
    </w:p>
    <w:p w:rsidR="00060DA2" w:rsidRDefault="00060DA2" w:rsidP="00060DA2">
      <w:pPr>
        <w:ind w:firstLine="720"/>
        <w:jc w:val="both"/>
        <w:rPr>
          <w:sz w:val="28"/>
          <w:szCs w:val="28"/>
        </w:rPr>
      </w:pPr>
      <w:r>
        <w:rPr>
          <w:sz w:val="28"/>
          <w:szCs w:val="28"/>
        </w:rPr>
        <w:t>- в теплоснабжающей (</w:t>
      </w:r>
      <w:proofErr w:type="spellStart"/>
      <w:r>
        <w:rPr>
          <w:sz w:val="28"/>
          <w:szCs w:val="28"/>
        </w:rPr>
        <w:t>теплосетевой</w:t>
      </w:r>
      <w:proofErr w:type="spellEnd"/>
      <w:r>
        <w:rPr>
          <w:sz w:val="28"/>
          <w:szCs w:val="28"/>
        </w:rPr>
        <w:t>) организации - дежурным диспетчером;</w:t>
      </w:r>
    </w:p>
    <w:p w:rsidR="00060DA2" w:rsidRDefault="00060DA2" w:rsidP="00060DA2">
      <w:pPr>
        <w:ind w:firstLine="720"/>
        <w:jc w:val="both"/>
        <w:rPr>
          <w:sz w:val="28"/>
          <w:szCs w:val="28"/>
        </w:rPr>
      </w:pPr>
      <w:r>
        <w:rPr>
          <w:sz w:val="28"/>
          <w:szCs w:val="28"/>
        </w:rPr>
        <w:t>- в теплоснабжающей организации непосредственно на источниках тепловой энергии - операторами на каждой котельной;</w:t>
      </w:r>
    </w:p>
    <w:p w:rsidR="00060DA2" w:rsidRDefault="00060DA2" w:rsidP="00060DA2">
      <w:pPr>
        <w:ind w:firstLine="720"/>
        <w:jc w:val="both"/>
      </w:pPr>
    </w:p>
    <w:p w:rsidR="00060DA2" w:rsidRDefault="00060DA2" w:rsidP="00060DA2">
      <w:pPr>
        <w:ind w:left="140" w:right="160" w:firstLine="700"/>
        <w:jc w:val="center"/>
      </w:pPr>
      <w:r>
        <w:t xml:space="preserve">8. </w:t>
      </w:r>
      <w:r>
        <w:rPr>
          <w:sz w:val="28"/>
        </w:rPr>
        <w:t>Состав и дислокация сил и средств.</w:t>
      </w:r>
    </w:p>
    <w:p w:rsidR="00060DA2" w:rsidRDefault="00060DA2" w:rsidP="00060DA2">
      <w:pPr>
        <w:ind w:left="140" w:right="160" w:firstLine="700"/>
        <w:jc w:val="both"/>
      </w:pPr>
    </w:p>
    <w:p w:rsidR="00060DA2" w:rsidRDefault="00060DA2" w:rsidP="00060DA2">
      <w:pPr>
        <w:ind w:left="140" w:right="160" w:firstLine="700"/>
        <w:jc w:val="both"/>
        <w:rPr>
          <w:sz w:val="28"/>
        </w:rPr>
      </w:pPr>
      <w:r>
        <w:rPr>
          <w:sz w:val="28"/>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а также аварийные бригады управляющих (обслуживающих) организаций.</w:t>
      </w:r>
    </w:p>
    <w:p w:rsidR="00060DA2" w:rsidRDefault="00060DA2" w:rsidP="00060DA2">
      <w:pPr>
        <w:ind w:left="140" w:right="160" w:firstLine="700"/>
        <w:jc w:val="both"/>
        <w:rPr>
          <w:sz w:val="28"/>
        </w:rPr>
      </w:pPr>
      <w:r>
        <w:rPr>
          <w:sz w:val="28"/>
        </w:rPr>
        <w:lastRenderedPageBreak/>
        <w:t>Нормативное количество ресурсов, необходимых для выполнения работ по ликвидации последствий аварийных ситуаций по каждой организации, осуществляющей эксплуатацию систем теплоснабжения, приведено в таблице:</w:t>
      </w:r>
    </w:p>
    <w:p w:rsidR="00060DA2" w:rsidRDefault="001F5532" w:rsidP="00060DA2">
      <w:pPr>
        <w:pStyle w:val="af0"/>
        <w:shd w:val="clear" w:color="auto" w:fill="auto"/>
        <w:jc w:val="right"/>
        <w:rPr>
          <w:sz w:val="28"/>
          <w:szCs w:val="28"/>
        </w:rPr>
      </w:pPr>
      <w:r w:rsidRPr="001F5532">
        <w:rPr>
          <w:noProof/>
          <w:sz w:val="32"/>
          <w:szCs w:val="28"/>
          <w:lang w:bidi="ar-SA"/>
        </w:rPr>
        <w:pict>
          <v:shapetype id="_x0000_t202" coordsize="21600,21600" o:spt="202" path="m,l,21600r21600,l21600,xe">
            <v:stroke joinstyle="miter"/>
            <v:path gradientshapeok="t" o:connecttype="rect"/>
          </v:shapetype>
          <v:shape id="shape 1" o:spid="_x0000_s1026" type="#_x0000_t202" style="position:absolute;left:0;text-align:left;margin-left:96.35pt;margin-top:2.4pt;width:459.1pt;height:33.4pt;z-index:-251658752;visibility:visible;mso-wrap-distance-left:0;mso-wrap-distance-right:0;mso-position-horizontal-relative:page" filled="f" stroked="f">
            <v:textbox inset="0,0,0,0">
              <w:txbxContent>
                <w:p w:rsidR="007E1F9D" w:rsidRDefault="007E1F9D" w:rsidP="00060DA2">
                  <w:pPr>
                    <w:ind w:left="20"/>
                    <w:jc w:val="center"/>
                    <w:rPr>
                      <w:sz w:val="28"/>
                    </w:rPr>
                  </w:pPr>
                  <w:r>
                    <w:rPr>
                      <w:sz w:val="28"/>
                    </w:rPr>
                    <w:t>Нормативное количество ресурсов, необходимых для выполнения работ по ликвидации</w:t>
                  </w:r>
                  <w:r>
                    <w:rPr>
                      <w:sz w:val="28"/>
                    </w:rPr>
                    <w:br/>
                    <w:t>последствий аварийных ситуаций</w:t>
                  </w:r>
                </w:p>
              </w:txbxContent>
            </v:textbox>
            <w10:wrap type="square" anchorx="page"/>
          </v:shape>
        </w:pict>
      </w:r>
      <w:r w:rsidR="00060DA2">
        <w:rPr>
          <w:sz w:val="28"/>
          <w:szCs w:val="28"/>
        </w:rPr>
        <w:t>Таблица</w:t>
      </w:r>
    </w:p>
    <w:tbl>
      <w:tblPr>
        <w:tblW w:w="9706" w:type="dxa"/>
        <w:jc w:val="center"/>
        <w:tblLayout w:type="fixed"/>
        <w:tblCellMar>
          <w:left w:w="10" w:type="dxa"/>
          <w:right w:w="10" w:type="dxa"/>
        </w:tblCellMar>
        <w:tblLook w:val="0000"/>
      </w:tblPr>
      <w:tblGrid>
        <w:gridCol w:w="1593"/>
        <w:gridCol w:w="2409"/>
        <w:gridCol w:w="2965"/>
        <w:gridCol w:w="2739"/>
      </w:tblGrid>
      <w:tr w:rsidR="00060DA2" w:rsidTr="00060DA2">
        <w:trPr>
          <w:trHeight w:hRule="exact" w:val="386"/>
          <w:jc w:val="center"/>
        </w:trPr>
        <w:tc>
          <w:tcPr>
            <w:tcW w:w="1593" w:type="dxa"/>
            <w:vMerge w:val="restart"/>
            <w:tcBorders>
              <w:top w:val="single" w:sz="4" w:space="0" w:color="000000"/>
              <w:left w:val="single" w:sz="4" w:space="0" w:color="000000"/>
            </w:tcBorders>
            <w:shd w:val="clear" w:color="FFFFFF" w:fill="FFFFFF"/>
            <w:vAlign w:val="bottom"/>
          </w:tcPr>
          <w:p w:rsidR="00060DA2" w:rsidRDefault="00060DA2" w:rsidP="00060DA2">
            <w:pPr>
              <w:pStyle w:val="affff0"/>
              <w:rPr>
                <w:sz w:val="28"/>
                <w:szCs w:val="28"/>
              </w:rPr>
            </w:pPr>
            <w:r>
              <w:rPr>
                <w:sz w:val="28"/>
                <w:szCs w:val="28"/>
              </w:rPr>
              <w:t>Наименование</w:t>
            </w:r>
          </w:p>
        </w:tc>
        <w:tc>
          <w:tcPr>
            <w:tcW w:w="2409" w:type="dxa"/>
            <w:vMerge w:val="restart"/>
            <w:tcBorders>
              <w:top w:val="single" w:sz="4" w:space="0" w:color="000000"/>
              <w:left w:val="single" w:sz="4" w:space="0" w:color="000000"/>
            </w:tcBorders>
            <w:shd w:val="clear" w:color="FFFFFF" w:fill="FFFFFF"/>
            <w:vAlign w:val="bottom"/>
          </w:tcPr>
          <w:p w:rsidR="00060DA2" w:rsidRDefault="00060DA2" w:rsidP="00060DA2">
            <w:pPr>
              <w:pStyle w:val="affff0"/>
              <w:rPr>
                <w:sz w:val="28"/>
                <w:szCs w:val="28"/>
              </w:rPr>
            </w:pPr>
            <w:r>
              <w:rPr>
                <w:sz w:val="28"/>
                <w:szCs w:val="28"/>
              </w:rPr>
              <w:t>Функциональные</w:t>
            </w:r>
          </w:p>
          <w:p w:rsidR="00060DA2" w:rsidRDefault="00060DA2" w:rsidP="00060DA2">
            <w:pPr>
              <w:pStyle w:val="affff0"/>
              <w:rPr>
                <w:sz w:val="28"/>
                <w:szCs w:val="28"/>
              </w:rPr>
            </w:pPr>
            <w:r>
              <w:rPr>
                <w:sz w:val="28"/>
                <w:szCs w:val="28"/>
              </w:rPr>
              <w:t>группы</w:t>
            </w:r>
          </w:p>
        </w:tc>
        <w:tc>
          <w:tcPr>
            <w:tcW w:w="5704" w:type="dxa"/>
            <w:gridSpan w:val="2"/>
            <w:tcBorders>
              <w:top w:val="single" w:sz="4" w:space="0" w:color="000000"/>
              <w:left w:val="single" w:sz="4" w:space="0" w:color="000000"/>
              <w:right w:val="single" w:sz="4" w:space="0" w:color="000000"/>
            </w:tcBorders>
            <w:shd w:val="clear" w:color="FFFFFF" w:fill="FFFFFF"/>
            <w:vAlign w:val="bottom"/>
          </w:tcPr>
          <w:p w:rsidR="00060DA2" w:rsidRDefault="00060DA2" w:rsidP="00060DA2">
            <w:pPr>
              <w:pStyle w:val="affff0"/>
              <w:rPr>
                <w:sz w:val="28"/>
                <w:szCs w:val="28"/>
              </w:rPr>
            </w:pPr>
            <w:r>
              <w:rPr>
                <w:sz w:val="28"/>
                <w:szCs w:val="28"/>
              </w:rPr>
              <w:t>Выделяемые</w:t>
            </w:r>
          </w:p>
        </w:tc>
      </w:tr>
      <w:tr w:rsidR="00060DA2" w:rsidTr="00060DA2">
        <w:trPr>
          <w:trHeight w:hRule="exact" w:val="417"/>
          <w:jc w:val="center"/>
        </w:trPr>
        <w:tc>
          <w:tcPr>
            <w:tcW w:w="1593" w:type="dxa"/>
            <w:vMerge/>
            <w:tcBorders>
              <w:left w:val="single" w:sz="4" w:space="0" w:color="000000"/>
            </w:tcBorders>
            <w:shd w:val="clear" w:color="FFFFFF" w:fill="FFFFFF"/>
            <w:vAlign w:val="bottom"/>
          </w:tcPr>
          <w:p w:rsidR="00060DA2" w:rsidRDefault="00060DA2" w:rsidP="00060DA2"/>
        </w:tc>
        <w:tc>
          <w:tcPr>
            <w:tcW w:w="2409" w:type="dxa"/>
            <w:vMerge/>
            <w:tcBorders>
              <w:left w:val="single" w:sz="4" w:space="0" w:color="000000"/>
            </w:tcBorders>
            <w:shd w:val="clear" w:color="FFFFFF" w:fill="FFFFFF"/>
            <w:vAlign w:val="bottom"/>
          </w:tcPr>
          <w:p w:rsidR="00060DA2" w:rsidRDefault="00060DA2" w:rsidP="00060DA2"/>
        </w:tc>
        <w:tc>
          <w:tcPr>
            <w:tcW w:w="2965" w:type="dxa"/>
            <w:tcBorders>
              <w:top w:val="single" w:sz="4" w:space="0" w:color="000000"/>
              <w:left w:val="single" w:sz="4" w:space="0" w:color="000000"/>
            </w:tcBorders>
            <w:shd w:val="clear" w:color="FFFFFF" w:fill="FFFFFF"/>
            <w:vAlign w:val="bottom"/>
          </w:tcPr>
          <w:p w:rsidR="00060DA2" w:rsidRDefault="00060DA2" w:rsidP="00060DA2">
            <w:pPr>
              <w:pStyle w:val="affff0"/>
              <w:ind w:left="80"/>
              <w:rPr>
                <w:sz w:val="28"/>
                <w:szCs w:val="28"/>
              </w:rPr>
            </w:pPr>
            <w:r>
              <w:rPr>
                <w:sz w:val="28"/>
                <w:szCs w:val="28"/>
              </w:rPr>
              <w:t>силы</w:t>
            </w:r>
          </w:p>
        </w:tc>
        <w:tc>
          <w:tcPr>
            <w:tcW w:w="2739" w:type="dxa"/>
            <w:tcBorders>
              <w:top w:val="single" w:sz="4" w:space="0" w:color="000000"/>
              <w:left w:val="single" w:sz="4" w:space="0" w:color="000000"/>
              <w:right w:val="single" w:sz="4" w:space="0" w:color="000000"/>
            </w:tcBorders>
            <w:shd w:val="clear" w:color="FFFFFF" w:fill="FFFFFF"/>
            <w:vAlign w:val="bottom"/>
          </w:tcPr>
          <w:p w:rsidR="00060DA2" w:rsidRDefault="00060DA2" w:rsidP="00060DA2">
            <w:pPr>
              <w:pStyle w:val="affff0"/>
              <w:rPr>
                <w:sz w:val="28"/>
                <w:szCs w:val="28"/>
              </w:rPr>
            </w:pPr>
            <w:r>
              <w:rPr>
                <w:sz w:val="28"/>
                <w:szCs w:val="28"/>
              </w:rPr>
              <w:t>средства</w:t>
            </w:r>
          </w:p>
        </w:tc>
      </w:tr>
      <w:tr w:rsidR="00060DA2" w:rsidTr="00060DA2">
        <w:trPr>
          <w:trHeight w:val="322"/>
          <w:jc w:val="center"/>
        </w:trPr>
        <w:tc>
          <w:tcPr>
            <w:tcW w:w="1593" w:type="dxa"/>
            <w:vMerge w:val="restart"/>
            <w:tcBorders>
              <w:top w:val="single" w:sz="4" w:space="0" w:color="000000"/>
              <w:left w:val="single" w:sz="4" w:space="0" w:color="000000"/>
            </w:tcBorders>
            <w:shd w:val="clear" w:color="FFFFFF" w:fill="FFFFFF"/>
          </w:tcPr>
          <w:p w:rsidR="00060DA2" w:rsidRDefault="00060DA2" w:rsidP="00060DA2">
            <w:pPr>
              <w:pStyle w:val="affff0"/>
              <w:rPr>
                <w:sz w:val="28"/>
                <w:szCs w:val="28"/>
              </w:rPr>
            </w:pPr>
            <w:r>
              <w:rPr>
                <w:sz w:val="28"/>
                <w:szCs w:val="28"/>
              </w:rPr>
              <w:t>1</w:t>
            </w:r>
          </w:p>
        </w:tc>
        <w:tc>
          <w:tcPr>
            <w:tcW w:w="2409" w:type="dxa"/>
            <w:vMerge w:val="restart"/>
            <w:tcBorders>
              <w:top w:val="single" w:sz="4" w:space="0" w:color="000000"/>
              <w:left w:val="single" w:sz="4" w:space="0" w:color="000000"/>
            </w:tcBorders>
            <w:shd w:val="clear" w:color="FFFFFF" w:fill="FFFFFF"/>
          </w:tcPr>
          <w:p w:rsidR="00060DA2" w:rsidRDefault="00060DA2" w:rsidP="00060DA2">
            <w:pPr>
              <w:pStyle w:val="affff0"/>
              <w:rPr>
                <w:sz w:val="28"/>
                <w:szCs w:val="28"/>
              </w:rPr>
            </w:pPr>
            <w:r>
              <w:rPr>
                <w:sz w:val="28"/>
                <w:szCs w:val="28"/>
              </w:rPr>
              <w:t>2</w:t>
            </w:r>
          </w:p>
        </w:tc>
        <w:tc>
          <w:tcPr>
            <w:tcW w:w="2965" w:type="dxa"/>
            <w:vMerge w:val="restart"/>
            <w:tcBorders>
              <w:top w:val="single" w:sz="4" w:space="0" w:color="000000"/>
              <w:left w:val="single" w:sz="4" w:space="0" w:color="000000"/>
            </w:tcBorders>
            <w:shd w:val="clear" w:color="FFFFFF" w:fill="FFFFFF"/>
          </w:tcPr>
          <w:p w:rsidR="00060DA2" w:rsidRDefault="00060DA2" w:rsidP="00060DA2">
            <w:pPr>
              <w:pStyle w:val="affff0"/>
              <w:rPr>
                <w:sz w:val="28"/>
                <w:szCs w:val="28"/>
              </w:rPr>
            </w:pPr>
            <w:r>
              <w:rPr>
                <w:sz w:val="28"/>
                <w:szCs w:val="28"/>
              </w:rPr>
              <w:t>3</w:t>
            </w:r>
          </w:p>
        </w:tc>
        <w:tc>
          <w:tcPr>
            <w:tcW w:w="2739" w:type="dxa"/>
            <w:vMerge w:val="restart"/>
            <w:tcBorders>
              <w:top w:val="single" w:sz="4" w:space="0" w:color="000000"/>
              <w:left w:val="single" w:sz="4" w:space="0" w:color="000000"/>
              <w:right w:val="single" w:sz="4" w:space="0" w:color="000000"/>
            </w:tcBorders>
            <w:shd w:val="clear" w:color="FFFFFF" w:fill="FFFFFF"/>
          </w:tcPr>
          <w:p w:rsidR="00060DA2" w:rsidRDefault="00060DA2" w:rsidP="00060DA2">
            <w:pPr>
              <w:pStyle w:val="affff0"/>
              <w:rPr>
                <w:sz w:val="28"/>
                <w:szCs w:val="28"/>
              </w:rPr>
            </w:pPr>
            <w:r>
              <w:rPr>
                <w:sz w:val="28"/>
                <w:szCs w:val="28"/>
              </w:rPr>
              <w:t>4</w:t>
            </w:r>
          </w:p>
        </w:tc>
      </w:tr>
      <w:tr w:rsidR="00060DA2" w:rsidTr="00060DA2">
        <w:trPr>
          <w:trHeight w:hRule="exact" w:val="1415"/>
          <w:jc w:val="center"/>
        </w:trPr>
        <w:tc>
          <w:tcPr>
            <w:tcW w:w="1593" w:type="dxa"/>
            <w:vMerge w:val="restart"/>
            <w:tcBorders>
              <w:top w:val="single" w:sz="4" w:space="0" w:color="000000"/>
              <w:left w:val="single" w:sz="4" w:space="0" w:color="000000"/>
            </w:tcBorders>
            <w:shd w:val="clear" w:color="FFFFFF" w:fill="FFFFFF"/>
          </w:tcPr>
          <w:p w:rsidR="00060DA2" w:rsidRDefault="00060DA2" w:rsidP="00060DA2">
            <w:pPr>
              <w:pStyle w:val="affff0"/>
              <w:rPr>
                <w:sz w:val="28"/>
                <w:szCs w:val="28"/>
              </w:rPr>
            </w:pPr>
            <w:proofErr w:type="spellStart"/>
            <w:r>
              <w:rPr>
                <w:sz w:val="28"/>
                <w:szCs w:val="28"/>
              </w:rPr>
              <w:t>Ресурсоснабжающие</w:t>
            </w:r>
            <w:proofErr w:type="spellEnd"/>
            <w:r>
              <w:rPr>
                <w:sz w:val="28"/>
                <w:szCs w:val="28"/>
              </w:rPr>
              <w:t xml:space="preserve"> организации</w:t>
            </w:r>
          </w:p>
        </w:tc>
        <w:tc>
          <w:tcPr>
            <w:tcW w:w="2409" w:type="dxa"/>
            <w:tcBorders>
              <w:top w:val="single" w:sz="4" w:space="0" w:color="000000"/>
              <w:left w:val="single" w:sz="4" w:space="0" w:color="000000"/>
            </w:tcBorders>
            <w:shd w:val="clear" w:color="FFFFFF" w:fill="FFFFFF"/>
          </w:tcPr>
          <w:p w:rsidR="00060DA2" w:rsidRDefault="00060DA2" w:rsidP="00060DA2">
            <w:pPr>
              <w:pStyle w:val="affff0"/>
              <w:rPr>
                <w:sz w:val="28"/>
                <w:szCs w:val="28"/>
              </w:rPr>
            </w:pPr>
            <w:r>
              <w:rPr>
                <w:sz w:val="28"/>
                <w:szCs w:val="28"/>
              </w:rPr>
              <w:t>Аварийно-</w:t>
            </w:r>
          </w:p>
          <w:p w:rsidR="00060DA2" w:rsidRDefault="00060DA2" w:rsidP="00060DA2">
            <w:pPr>
              <w:pStyle w:val="affff0"/>
              <w:rPr>
                <w:sz w:val="28"/>
                <w:szCs w:val="28"/>
              </w:rPr>
            </w:pPr>
            <w:r>
              <w:rPr>
                <w:sz w:val="28"/>
                <w:szCs w:val="28"/>
              </w:rPr>
              <w:t>диспетчерская</w:t>
            </w:r>
          </w:p>
          <w:p w:rsidR="00060DA2" w:rsidRDefault="00060DA2" w:rsidP="00060DA2">
            <w:pPr>
              <w:pStyle w:val="affff0"/>
              <w:rPr>
                <w:sz w:val="28"/>
                <w:szCs w:val="28"/>
              </w:rPr>
            </w:pPr>
            <w:r>
              <w:rPr>
                <w:sz w:val="28"/>
                <w:szCs w:val="28"/>
              </w:rPr>
              <w:t>служба</w:t>
            </w:r>
          </w:p>
          <w:p w:rsidR="00060DA2" w:rsidRDefault="00060DA2" w:rsidP="00060DA2">
            <w:pPr>
              <w:pStyle w:val="affff0"/>
              <w:rPr>
                <w:sz w:val="28"/>
                <w:szCs w:val="28"/>
              </w:rPr>
            </w:pPr>
            <w:r>
              <w:rPr>
                <w:sz w:val="28"/>
                <w:szCs w:val="28"/>
              </w:rPr>
              <w:t>(круглосуточно)</w:t>
            </w:r>
          </w:p>
        </w:tc>
        <w:tc>
          <w:tcPr>
            <w:tcW w:w="2965" w:type="dxa"/>
            <w:tcBorders>
              <w:top w:val="single" w:sz="4" w:space="0" w:color="000000"/>
              <w:left w:val="single" w:sz="4" w:space="0" w:color="000000"/>
            </w:tcBorders>
            <w:shd w:val="clear" w:color="FFFFFF" w:fill="FFFFFF"/>
          </w:tcPr>
          <w:p w:rsidR="00060DA2" w:rsidRDefault="00060DA2" w:rsidP="00060DA2">
            <w:pPr>
              <w:pStyle w:val="affff0"/>
              <w:rPr>
                <w:sz w:val="28"/>
                <w:szCs w:val="28"/>
              </w:rPr>
            </w:pPr>
            <w:r>
              <w:rPr>
                <w:sz w:val="28"/>
                <w:szCs w:val="28"/>
              </w:rPr>
              <w:t>Дежурный диспетчер,</w:t>
            </w:r>
          </w:p>
          <w:p w:rsidR="00060DA2" w:rsidRDefault="00060DA2" w:rsidP="00060DA2">
            <w:pPr>
              <w:pStyle w:val="affff0"/>
              <w:rPr>
                <w:sz w:val="28"/>
                <w:szCs w:val="28"/>
              </w:rPr>
            </w:pPr>
            <w:r>
              <w:rPr>
                <w:sz w:val="28"/>
                <w:szCs w:val="28"/>
              </w:rPr>
              <w:t>начальник смены,</w:t>
            </w:r>
          </w:p>
          <w:p w:rsidR="00060DA2" w:rsidRDefault="00060DA2" w:rsidP="00060DA2">
            <w:pPr>
              <w:pStyle w:val="affff0"/>
              <w:rPr>
                <w:sz w:val="28"/>
                <w:szCs w:val="28"/>
              </w:rPr>
            </w:pPr>
            <w:r>
              <w:rPr>
                <w:sz w:val="28"/>
                <w:szCs w:val="28"/>
              </w:rPr>
              <w:t>водитель, слесаря по обслуживанию сетей.</w:t>
            </w:r>
          </w:p>
        </w:tc>
        <w:tc>
          <w:tcPr>
            <w:tcW w:w="2739" w:type="dxa"/>
            <w:tcBorders>
              <w:top w:val="single" w:sz="4" w:space="0" w:color="000000"/>
              <w:left w:val="single" w:sz="4" w:space="0" w:color="000000"/>
              <w:right w:val="single" w:sz="4" w:space="0" w:color="000000"/>
            </w:tcBorders>
            <w:shd w:val="clear" w:color="FFFFFF" w:fill="FFFFFF"/>
          </w:tcPr>
          <w:p w:rsidR="00060DA2" w:rsidRDefault="00060DA2" w:rsidP="00060DA2">
            <w:pPr>
              <w:pStyle w:val="affff0"/>
              <w:rPr>
                <w:sz w:val="28"/>
                <w:szCs w:val="28"/>
              </w:rPr>
            </w:pPr>
            <w:r>
              <w:rPr>
                <w:sz w:val="28"/>
                <w:szCs w:val="28"/>
              </w:rPr>
              <w:t>Автомобиль</w:t>
            </w:r>
          </w:p>
        </w:tc>
      </w:tr>
      <w:tr w:rsidR="00060DA2" w:rsidTr="00060DA2">
        <w:trPr>
          <w:trHeight w:hRule="exact" w:val="644"/>
          <w:jc w:val="center"/>
        </w:trPr>
        <w:tc>
          <w:tcPr>
            <w:tcW w:w="1593" w:type="dxa"/>
            <w:vMerge/>
            <w:tcBorders>
              <w:left w:val="single" w:sz="4" w:space="0" w:color="000000"/>
            </w:tcBorders>
            <w:shd w:val="clear" w:color="FFFFFF" w:fill="FFFFFF"/>
          </w:tcPr>
          <w:p w:rsidR="00060DA2" w:rsidRDefault="00060DA2" w:rsidP="00060DA2"/>
        </w:tc>
        <w:tc>
          <w:tcPr>
            <w:tcW w:w="2409" w:type="dxa"/>
            <w:tcBorders>
              <w:top w:val="single" w:sz="4" w:space="0" w:color="000000"/>
              <w:left w:val="single" w:sz="4" w:space="0" w:color="000000"/>
            </w:tcBorders>
            <w:shd w:val="clear" w:color="FFFFFF" w:fill="FFFFFF"/>
            <w:vAlign w:val="bottom"/>
          </w:tcPr>
          <w:p w:rsidR="00060DA2" w:rsidRDefault="00060DA2" w:rsidP="00060DA2">
            <w:pPr>
              <w:pStyle w:val="affff0"/>
              <w:rPr>
                <w:sz w:val="28"/>
                <w:szCs w:val="28"/>
              </w:rPr>
            </w:pPr>
            <w:r>
              <w:rPr>
                <w:sz w:val="28"/>
                <w:szCs w:val="28"/>
              </w:rPr>
              <w:t>Оперативный</w:t>
            </w:r>
          </w:p>
          <w:p w:rsidR="00060DA2" w:rsidRDefault="00060DA2" w:rsidP="00060DA2">
            <w:pPr>
              <w:pStyle w:val="affff0"/>
              <w:rPr>
                <w:sz w:val="28"/>
                <w:szCs w:val="28"/>
              </w:rPr>
            </w:pPr>
            <w:r>
              <w:rPr>
                <w:sz w:val="28"/>
                <w:szCs w:val="28"/>
              </w:rPr>
              <w:t xml:space="preserve">персонал </w:t>
            </w:r>
            <w:proofErr w:type="gramStart"/>
            <w:r>
              <w:rPr>
                <w:sz w:val="28"/>
                <w:szCs w:val="28"/>
              </w:rPr>
              <w:t>на</w:t>
            </w:r>
            <w:proofErr w:type="gramEnd"/>
          </w:p>
          <w:p w:rsidR="00060DA2" w:rsidRDefault="00060DA2" w:rsidP="00060DA2">
            <w:pPr>
              <w:pStyle w:val="affff0"/>
              <w:rPr>
                <w:sz w:val="28"/>
                <w:szCs w:val="28"/>
              </w:rPr>
            </w:pPr>
            <w:r>
              <w:rPr>
                <w:sz w:val="28"/>
                <w:szCs w:val="28"/>
              </w:rPr>
              <w:t>котельных (круглосуточно)</w:t>
            </w:r>
          </w:p>
          <w:p w:rsidR="00060DA2" w:rsidRDefault="00060DA2" w:rsidP="00060DA2">
            <w:pPr>
              <w:pStyle w:val="affff0"/>
              <w:rPr>
                <w:sz w:val="28"/>
                <w:szCs w:val="28"/>
              </w:rPr>
            </w:pPr>
          </w:p>
        </w:tc>
        <w:tc>
          <w:tcPr>
            <w:tcW w:w="2965" w:type="dxa"/>
            <w:tcBorders>
              <w:top w:val="single" w:sz="4" w:space="0" w:color="000000"/>
              <w:left w:val="single" w:sz="4" w:space="0" w:color="000000"/>
            </w:tcBorders>
            <w:shd w:val="clear" w:color="FFFFFF" w:fill="FFFFFF"/>
          </w:tcPr>
          <w:p w:rsidR="00060DA2" w:rsidRDefault="00060DA2" w:rsidP="00060DA2">
            <w:pPr>
              <w:pStyle w:val="affff0"/>
              <w:rPr>
                <w:sz w:val="28"/>
                <w:szCs w:val="28"/>
              </w:rPr>
            </w:pPr>
            <w:r>
              <w:rPr>
                <w:sz w:val="28"/>
                <w:szCs w:val="28"/>
              </w:rPr>
              <w:t>Операторы, аппаратчики.</w:t>
            </w:r>
          </w:p>
        </w:tc>
        <w:tc>
          <w:tcPr>
            <w:tcW w:w="2739" w:type="dxa"/>
            <w:tcBorders>
              <w:top w:val="single" w:sz="4" w:space="0" w:color="000000"/>
              <w:left w:val="single" w:sz="4" w:space="0" w:color="000000"/>
              <w:right w:val="single" w:sz="4" w:space="0" w:color="000000"/>
            </w:tcBorders>
            <w:shd w:val="clear" w:color="FFFFFF" w:fill="FFFFFF"/>
          </w:tcPr>
          <w:p w:rsidR="00060DA2" w:rsidRDefault="00060DA2" w:rsidP="00060DA2">
            <w:pPr>
              <w:jc w:val="center"/>
            </w:pPr>
          </w:p>
        </w:tc>
      </w:tr>
      <w:tr w:rsidR="00060DA2" w:rsidTr="00060DA2">
        <w:trPr>
          <w:trHeight w:hRule="exact" w:val="2251"/>
          <w:jc w:val="center"/>
        </w:trPr>
        <w:tc>
          <w:tcPr>
            <w:tcW w:w="1593" w:type="dxa"/>
            <w:vMerge/>
            <w:tcBorders>
              <w:left w:val="single" w:sz="4" w:space="0" w:color="000000"/>
              <w:bottom w:val="single" w:sz="4" w:space="0" w:color="000000"/>
            </w:tcBorders>
            <w:shd w:val="clear" w:color="FFFFFF" w:fill="FFFFFF"/>
          </w:tcPr>
          <w:p w:rsidR="00060DA2" w:rsidRDefault="00060DA2" w:rsidP="00060DA2"/>
        </w:tc>
        <w:tc>
          <w:tcPr>
            <w:tcW w:w="2409" w:type="dxa"/>
            <w:tcBorders>
              <w:top w:val="single" w:sz="4" w:space="0" w:color="000000"/>
              <w:left w:val="single" w:sz="4" w:space="0" w:color="000000"/>
              <w:bottom w:val="single" w:sz="4" w:space="0" w:color="000000"/>
            </w:tcBorders>
            <w:shd w:val="clear" w:color="FFFFFF" w:fill="FFFFFF"/>
          </w:tcPr>
          <w:p w:rsidR="00060DA2" w:rsidRDefault="00060DA2" w:rsidP="00060DA2">
            <w:pPr>
              <w:pStyle w:val="affff0"/>
              <w:rPr>
                <w:sz w:val="28"/>
                <w:szCs w:val="28"/>
              </w:rPr>
            </w:pPr>
            <w:r>
              <w:rPr>
                <w:sz w:val="28"/>
                <w:szCs w:val="28"/>
              </w:rPr>
              <w:t>Аварийная бригада (по вызову)</w:t>
            </w:r>
          </w:p>
        </w:tc>
        <w:tc>
          <w:tcPr>
            <w:tcW w:w="2965" w:type="dxa"/>
            <w:tcBorders>
              <w:top w:val="single" w:sz="4" w:space="0" w:color="000000"/>
              <w:left w:val="single" w:sz="4" w:space="0" w:color="000000"/>
              <w:bottom w:val="single" w:sz="4" w:space="0" w:color="000000"/>
            </w:tcBorders>
            <w:shd w:val="clear" w:color="FFFFFF" w:fill="FFFFFF"/>
          </w:tcPr>
          <w:p w:rsidR="00060DA2" w:rsidRDefault="00060DA2" w:rsidP="00666B21">
            <w:pPr>
              <w:pStyle w:val="affff0"/>
              <w:rPr>
                <w:sz w:val="28"/>
                <w:szCs w:val="28"/>
              </w:rPr>
            </w:pPr>
            <w:r>
              <w:rPr>
                <w:sz w:val="28"/>
                <w:szCs w:val="28"/>
              </w:rPr>
              <w:t xml:space="preserve">Мастер; слесаря по ремонту тепловых сетей; сварщики, водители, машинисты </w:t>
            </w:r>
          </w:p>
        </w:tc>
        <w:tc>
          <w:tcPr>
            <w:tcW w:w="2739" w:type="dxa"/>
            <w:tcBorders>
              <w:top w:val="single" w:sz="4" w:space="0" w:color="000000"/>
              <w:left w:val="single" w:sz="4" w:space="0" w:color="000000"/>
              <w:bottom w:val="single" w:sz="4" w:space="0" w:color="000000"/>
              <w:right w:val="single" w:sz="4" w:space="0" w:color="000000"/>
            </w:tcBorders>
            <w:shd w:val="clear" w:color="FFFFFF" w:fill="FFFFFF"/>
          </w:tcPr>
          <w:p w:rsidR="00060DA2" w:rsidRDefault="00060DA2" w:rsidP="00060DA2">
            <w:pPr>
              <w:pStyle w:val="affff0"/>
              <w:rPr>
                <w:sz w:val="28"/>
                <w:szCs w:val="28"/>
              </w:rPr>
            </w:pPr>
            <w:r>
              <w:rPr>
                <w:sz w:val="28"/>
                <w:szCs w:val="28"/>
              </w:rPr>
              <w:t>Экскаватор, автомобиль</w:t>
            </w:r>
          </w:p>
          <w:p w:rsidR="00060DA2" w:rsidRDefault="00060DA2" w:rsidP="00060DA2">
            <w:pPr>
              <w:pStyle w:val="affff0"/>
              <w:rPr>
                <w:sz w:val="28"/>
                <w:szCs w:val="28"/>
              </w:rPr>
            </w:pPr>
          </w:p>
          <w:p w:rsidR="00060DA2" w:rsidRDefault="00060DA2" w:rsidP="00060DA2">
            <w:pPr>
              <w:pStyle w:val="affff0"/>
              <w:rPr>
                <w:sz w:val="28"/>
                <w:szCs w:val="28"/>
              </w:rPr>
            </w:pPr>
          </w:p>
        </w:tc>
      </w:tr>
    </w:tbl>
    <w:p w:rsidR="00060DA2" w:rsidRDefault="00060DA2" w:rsidP="00060DA2"/>
    <w:p w:rsidR="00060DA2" w:rsidRDefault="00060DA2" w:rsidP="00060DA2"/>
    <w:p w:rsidR="00060DA2" w:rsidRDefault="00060DA2" w:rsidP="00060DA2"/>
    <w:p w:rsidR="00060DA2" w:rsidRDefault="00060DA2" w:rsidP="00060DA2"/>
    <w:p w:rsidR="00060DA2" w:rsidRDefault="00060DA2" w:rsidP="00060DA2"/>
    <w:tbl>
      <w:tblPr>
        <w:tblW w:w="9706" w:type="dxa"/>
        <w:jc w:val="center"/>
        <w:tblLayout w:type="fixed"/>
        <w:tblCellMar>
          <w:left w:w="10" w:type="dxa"/>
          <w:right w:w="10" w:type="dxa"/>
        </w:tblCellMar>
        <w:tblLook w:val="0000"/>
      </w:tblPr>
      <w:tblGrid>
        <w:gridCol w:w="2019"/>
        <w:gridCol w:w="2693"/>
        <w:gridCol w:w="2255"/>
        <w:gridCol w:w="2739"/>
      </w:tblGrid>
      <w:tr w:rsidR="00060DA2" w:rsidTr="00060DA2">
        <w:trPr>
          <w:trHeight w:val="329"/>
          <w:jc w:val="center"/>
        </w:trPr>
        <w:tc>
          <w:tcPr>
            <w:tcW w:w="2019" w:type="dxa"/>
            <w:tcBorders>
              <w:top w:val="single" w:sz="4" w:space="0" w:color="auto"/>
              <w:left w:val="single" w:sz="4" w:space="0" w:color="auto"/>
              <w:bottom w:val="single" w:sz="4" w:space="0" w:color="auto"/>
              <w:right w:val="single" w:sz="4" w:space="0" w:color="auto"/>
            </w:tcBorders>
            <w:shd w:val="clear" w:color="FFFFFF" w:fill="FFFFFF"/>
          </w:tcPr>
          <w:p w:rsidR="00060DA2" w:rsidRDefault="00060DA2" w:rsidP="00060DA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FFFFFF" w:fill="FFFFFF"/>
          </w:tcPr>
          <w:p w:rsidR="00060DA2" w:rsidRDefault="00060DA2" w:rsidP="00060DA2">
            <w:pPr>
              <w:pStyle w:val="affff0"/>
              <w:rPr>
                <w:sz w:val="28"/>
                <w:szCs w:val="28"/>
              </w:rPr>
            </w:pPr>
            <w:r>
              <w:rPr>
                <w:sz w:val="28"/>
                <w:szCs w:val="28"/>
              </w:rPr>
              <w:t>2</w:t>
            </w:r>
          </w:p>
        </w:tc>
        <w:tc>
          <w:tcPr>
            <w:tcW w:w="2255" w:type="dxa"/>
            <w:tcBorders>
              <w:top w:val="single" w:sz="4" w:space="0" w:color="auto"/>
              <w:left w:val="single" w:sz="4" w:space="0" w:color="auto"/>
              <w:bottom w:val="single" w:sz="4" w:space="0" w:color="auto"/>
              <w:right w:val="single" w:sz="4" w:space="0" w:color="auto"/>
            </w:tcBorders>
            <w:shd w:val="clear" w:color="FFFFFF" w:fill="FFFFFF"/>
          </w:tcPr>
          <w:p w:rsidR="00060DA2" w:rsidRDefault="00060DA2" w:rsidP="00060DA2">
            <w:pPr>
              <w:pStyle w:val="affff0"/>
              <w:rPr>
                <w:sz w:val="28"/>
                <w:szCs w:val="28"/>
              </w:rPr>
            </w:pPr>
            <w:r>
              <w:rPr>
                <w:sz w:val="28"/>
                <w:szCs w:val="28"/>
              </w:rPr>
              <w:t>3</w:t>
            </w:r>
          </w:p>
        </w:tc>
        <w:tc>
          <w:tcPr>
            <w:tcW w:w="2739" w:type="dxa"/>
            <w:tcBorders>
              <w:top w:val="single" w:sz="4" w:space="0" w:color="auto"/>
              <w:left w:val="single" w:sz="4" w:space="0" w:color="auto"/>
              <w:bottom w:val="single" w:sz="4" w:space="0" w:color="auto"/>
              <w:right w:val="single" w:sz="4" w:space="0" w:color="auto"/>
            </w:tcBorders>
            <w:shd w:val="clear" w:color="FFFFFF" w:fill="FFFFFF"/>
          </w:tcPr>
          <w:p w:rsidR="00060DA2" w:rsidRDefault="00060DA2" w:rsidP="00060DA2">
            <w:pPr>
              <w:pStyle w:val="affff0"/>
              <w:rPr>
                <w:sz w:val="28"/>
                <w:szCs w:val="28"/>
              </w:rPr>
            </w:pPr>
            <w:r>
              <w:rPr>
                <w:sz w:val="28"/>
                <w:szCs w:val="28"/>
              </w:rPr>
              <w:t>4</w:t>
            </w:r>
          </w:p>
        </w:tc>
      </w:tr>
      <w:tr w:rsidR="00060DA2" w:rsidTr="00060DA2">
        <w:trPr>
          <w:trHeight w:hRule="exact" w:val="2251"/>
          <w:jc w:val="center"/>
        </w:trPr>
        <w:tc>
          <w:tcPr>
            <w:tcW w:w="2019" w:type="dxa"/>
            <w:tcBorders>
              <w:top w:val="single" w:sz="4" w:space="0" w:color="auto"/>
              <w:left w:val="single" w:sz="4" w:space="0" w:color="000000"/>
              <w:bottom w:val="single" w:sz="4" w:space="0" w:color="000000"/>
            </w:tcBorders>
            <w:shd w:val="clear" w:color="FFFFFF" w:fill="FFFFFF"/>
          </w:tcPr>
          <w:p w:rsidR="00060DA2" w:rsidRPr="00EE4BDB" w:rsidRDefault="00060DA2" w:rsidP="00060DA2">
            <w:pPr>
              <w:jc w:val="center"/>
              <w:rPr>
                <w:sz w:val="27"/>
                <w:szCs w:val="27"/>
              </w:rPr>
            </w:pPr>
            <w:r w:rsidRPr="00EE4BDB">
              <w:rPr>
                <w:sz w:val="27"/>
                <w:szCs w:val="27"/>
              </w:rPr>
              <w:t>Управляющие, обслуживающие жилищный фонд организации</w:t>
            </w:r>
          </w:p>
        </w:tc>
        <w:tc>
          <w:tcPr>
            <w:tcW w:w="2693" w:type="dxa"/>
            <w:tcBorders>
              <w:top w:val="single" w:sz="4" w:space="0" w:color="auto"/>
              <w:left w:val="single" w:sz="4" w:space="0" w:color="000000"/>
              <w:bottom w:val="single" w:sz="4" w:space="0" w:color="000000"/>
            </w:tcBorders>
            <w:shd w:val="clear" w:color="FFFFFF" w:fill="FFFFFF"/>
          </w:tcPr>
          <w:p w:rsidR="00060DA2" w:rsidRPr="00EE4BDB" w:rsidRDefault="00060DA2" w:rsidP="00060DA2">
            <w:pPr>
              <w:pStyle w:val="affff0"/>
              <w:rPr>
                <w:sz w:val="27"/>
                <w:szCs w:val="27"/>
              </w:rPr>
            </w:pPr>
            <w:r w:rsidRPr="00EE4BDB">
              <w:rPr>
                <w:sz w:val="27"/>
                <w:szCs w:val="27"/>
              </w:rPr>
              <w:t>Аварийно-</w:t>
            </w:r>
          </w:p>
          <w:p w:rsidR="00060DA2" w:rsidRPr="00EE4BDB" w:rsidRDefault="00060DA2" w:rsidP="00060DA2">
            <w:pPr>
              <w:pStyle w:val="affff0"/>
              <w:rPr>
                <w:sz w:val="27"/>
                <w:szCs w:val="27"/>
              </w:rPr>
            </w:pPr>
            <w:r w:rsidRPr="00EE4BDB">
              <w:rPr>
                <w:sz w:val="27"/>
                <w:szCs w:val="27"/>
              </w:rPr>
              <w:t>диспетчерская</w:t>
            </w:r>
          </w:p>
          <w:p w:rsidR="00060DA2" w:rsidRPr="00EE4BDB" w:rsidRDefault="00060DA2" w:rsidP="00060DA2">
            <w:pPr>
              <w:pStyle w:val="affff0"/>
              <w:rPr>
                <w:sz w:val="27"/>
                <w:szCs w:val="27"/>
              </w:rPr>
            </w:pPr>
            <w:r w:rsidRPr="00EE4BDB">
              <w:rPr>
                <w:sz w:val="27"/>
                <w:szCs w:val="27"/>
              </w:rPr>
              <w:t>служба</w:t>
            </w:r>
          </w:p>
          <w:p w:rsidR="00060DA2" w:rsidRPr="00EE4BDB" w:rsidRDefault="00060DA2" w:rsidP="00060DA2">
            <w:pPr>
              <w:pStyle w:val="affff0"/>
              <w:rPr>
                <w:sz w:val="27"/>
                <w:szCs w:val="27"/>
              </w:rPr>
            </w:pPr>
            <w:r w:rsidRPr="00EE4BDB">
              <w:rPr>
                <w:sz w:val="27"/>
                <w:szCs w:val="27"/>
              </w:rPr>
              <w:t>(круглосуточно)</w:t>
            </w:r>
          </w:p>
        </w:tc>
        <w:tc>
          <w:tcPr>
            <w:tcW w:w="2255" w:type="dxa"/>
            <w:tcBorders>
              <w:top w:val="single" w:sz="4" w:space="0" w:color="auto"/>
              <w:left w:val="single" w:sz="4" w:space="0" w:color="000000"/>
              <w:bottom w:val="single" w:sz="4" w:space="0" w:color="000000"/>
            </w:tcBorders>
            <w:shd w:val="clear" w:color="FFFFFF" w:fill="FFFFFF"/>
          </w:tcPr>
          <w:p w:rsidR="00060DA2" w:rsidRPr="00EE4BDB" w:rsidRDefault="00060DA2" w:rsidP="00060DA2">
            <w:pPr>
              <w:pStyle w:val="affff0"/>
              <w:rPr>
                <w:sz w:val="27"/>
                <w:szCs w:val="27"/>
              </w:rPr>
            </w:pPr>
            <w:r w:rsidRPr="00EE4BDB">
              <w:rPr>
                <w:sz w:val="27"/>
                <w:szCs w:val="27"/>
              </w:rPr>
              <w:t>Дежурный диспетчер,</w:t>
            </w:r>
          </w:p>
          <w:p w:rsidR="00060DA2" w:rsidRPr="00EE4BDB" w:rsidRDefault="00060DA2" w:rsidP="00060DA2">
            <w:pPr>
              <w:pStyle w:val="affff0"/>
              <w:rPr>
                <w:sz w:val="27"/>
                <w:szCs w:val="27"/>
              </w:rPr>
            </w:pPr>
            <w:r w:rsidRPr="00EE4BDB">
              <w:rPr>
                <w:sz w:val="27"/>
                <w:szCs w:val="27"/>
              </w:rPr>
              <w:t>водитель, слесаря по обслуживанию внутридомовых сетей</w:t>
            </w:r>
          </w:p>
        </w:tc>
        <w:tc>
          <w:tcPr>
            <w:tcW w:w="2739" w:type="dxa"/>
            <w:tcBorders>
              <w:top w:val="single" w:sz="4" w:space="0" w:color="auto"/>
              <w:left w:val="single" w:sz="4" w:space="0" w:color="000000"/>
              <w:bottom w:val="single" w:sz="4" w:space="0" w:color="000000"/>
              <w:right w:val="single" w:sz="4" w:space="0" w:color="000000"/>
            </w:tcBorders>
            <w:shd w:val="clear" w:color="FFFFFF" w:fill="FFFFFF"/>
          </w:tcPr>
          <w:p w:rsidR="00060DA2" w:rsidRPr="00EE4BDB" w:rsidRDefault="00060DA2" w:rsidP="00060DA2">
            <w:pPr>
              <w:pStyle w:val="affff0"/>
              <w:rPr>
                <w:sz w:val="27"/>
                <w:szCs w:val="27"/>
              </w:rPr>
            </w:pPr>
            <w:r w:rsidRPr="00EE4BDB">
              <w:rPr>
                <w:sz w:val="27"/>
                <w:szCs w:val="27"/>
              </w:rPr>
              <w:t>Автомобиль</w:t>
            </w:r>
          </w:p>
        </w:tc>
      </w:tr>
    </w:tbl>
    <w:p w:rsidR="00060DA2" w:rsidRDefault="00060DA2" w:rsidP="00060DA2"/>
    <w:p w:rsidR="00060DA2" w:rsidRDefault="00060DA2" w:rsidP="00060DA2">
      <w:pPr>
        <w:ind w:firstLine="720"/>
        <w:jc w:val="center"/>
        <w:rPr>
          <w:sz w:val="28"/>
          <w:szCs w:val="28"/>
        </w:rPr>
      </w:pPr>
      <w:r>
        <w:rPr>
          <w:sz w:val="28"/>
        </w:rPr>
        <w:t>9</w:t>
      </w:r>
      <w:r>
        <w:t xml:space="preserve">. </w:t>
      </w:r>
      <w:r>
        <w:rPr>
          <w:sz w:val="28"/>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060DA2" w:rsidRDefault="00060DA2" w:rsidP="00060DA2">
      <w:pPr>
        <w:ind w:firstLine="720"/>
        <w:jc w:val="center"/>
      </w:pPr>
    </w:p>
    <w:p w:rsidR="00060DA2" w:rsidRDefault="00060DA2" w:rsidP="00060DA2">
      <w:pPr>
        <w:ind w:firstLine="720"/>
        <w:jc w:val="both"/>
        <w:rPr>
          <w:sz w:val="28"/>
          <w:szCs w:val="28"/>
        </w:rPr>
      </w:pPr>
      <w:r>
        <w:rPr>
          <w:sz w:val="28"/>
          <w:szCs w:val="28"/>
        </w:rPr>
        <w:t xml:space="preserve">Планирование и организация ремонтно-восстановительных работ на объектах системы теплоснабжения осуществляется </w:t>
      </w:r>
      <w:r w:rsidR="00666B21">
        <w:rPr>
          <w:sz w:val="28"/>
          <w:szCs w:val="28"/>
        </w:rPr>
        <w:t>главой поселения.</w:t>
      </w:r>
    </w:p>
    <w:p w:rsidR="00060DA2" w:rsidRDefault="00060DA2" w:rsidP="00060DA2">
      <w:pPr>
        <w:ind w:firstLine="720"/>
        <w:jc w:val="both"/>
        <w:rPr>
          <w:sz w:val="28"/>
          <w:szCs w:val="28"/>
        </w:rPr>
      </w:pPr>
      <w:proofErr w:type="gramStart"/>
      <w:r>
        <w:rPr>
          <w:sz w:val="28"/>
          <w:szCs w:val="28"/>
        </w:rPr>
        <w:lastRenderedPageBreak/>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w:t>
      </w:r>
      <w:proofErr w:type="gramEnd"/>
      <w:r>
        <w:rPr>
          <w:sz w:val="28"/>
          <w:szCs w:val="28"/>
        </w:rPr>
        <w:t xml:space="preserve">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060DA2" w:rsidRDefault="00060DA2" w:rsidP="00060DA2">
      <w:pPr>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rsidR="00060DA2" w:rsidRDefault="00060DA2" w:rsidP="00060DA2">
      <w:pPr>
        <w:ind w:firstLine="720"/>
        <w:jc w:val="both"/>
        <w:rPr>
          <w:sz w:val="28"/>
          <w:szCs w:val="28"/>
        </w:rPr>
      </w:pPr>
      <w:r>
        <w:rPr>
          <w:sz w:val="28"/>
          <w:szCs w:val="28"/>
        </w:rPr>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w:t>
      </w:r>
    </w:p>
    <w:p w:rsidR="00060DA2" w:rsidRDefault="00060DA2" w:rsidP="00060DA2">
      <w:pPr>
        <w:ind w:firstLine="720"/>
        <w:jc w:val="both"/>
        <w:rPr>
          <w:sz w:val="28"/>
          <w:szCs w:val="28"/>
        </w:rPr>
      </w:pPr>
      <w:r>
        <w:rPr>
          <w:sz w:val="28"/>
          <w:szCs w:val="28"/>
        </w:rPr>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w:t>
      </w:r>
    </w:p>
    <w:p w:rsidR="00060DA2" w:rsidRDefault="00060DA2" w:rsidP="00060DA2">
      <w:pPr>
        <w:rPr>
          <w:color w:val="000000" w:themeColor="text1"/>
          <w:sz w:val="28"/>
          <w:szCs w:val="28"/>
        </w:rPr>
      </w:pPr>
      <w:r>
        <w:rPr>
          <w:color w:val="000000" w:themeColor="text1"/>
          <w:sz w:val="28"/>
          <w:szCs w:val="28"/>
        </w:rPr>
        <w:t>Расчеты допустимого времени устранения технологических нарушений:</w:t>
      </w:r>
    </w:p>
    <w:p w:rsidR="00060DA2" w:rsidRDefault="00060DA2" w:rsidP="00060DA2">
      <w:pPr>
        <w:rPr>
          <w:color w:val="000000" w:themeColor="text1"/>
          <w:sz w:val="28"/>
          <w:szCs w:val="28"/>
        </w:rPr>
      </w:pPr>
    </w:p>
    <w:p w:rsidR="00060DA2" w:rsidRDefault="00060DA2" w:rsidP="00060DA2">
      <w:pPr>
        <w:rPr>
          <w:color w:val="000000" w:themeColor="text1"/>
          <w:sz w:val="28"/>
          <w:szCs w:val="28"/>
        </w:rPr>
      </w:pPr>
      <w:r>
        <w:rPr>
          <w:color w:val="000000" w:themeColor="text1"/>
          <w:sz w:val="28"/>
          <w:szCs w:val="28"/>
        </w:rPr>
        <w:t xml:space="preserve"> а) на объектах водоснабжения</w:t>
      </w:r>
    </w:p>
    <w:p w:rsidR="00060DA2" w:rsidRDefault="00060DA2" w:rsidP="00060DA2">
      <w:pPr>
        <w:jc w:val="right"/>
        <w:rPr>
          <w:color w:val="000000" w:themeColor="text1"/>
        </w:rPr>
      </w:pPr>
      <w:r>
        <w:rPr>
          <w:color w:val="000000" w:themeColor="text1"/>
          <w:sz w:val="28"/>
          <w:szCs w:val="28"/>
        </w:rPr>
        <w:t>Таблица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7"/>
        <w:gridCol w:w="3514"/>
        <w:gridCol w:w="1984"/>
        <w:gridCol w:w="1560"/>
        <w:gridCol w:w="1984"/>
      </w:tblGrid>
      <w:tr w:rsidR="00060DA2" w:rsidTr="00060DA2">
        <w:tc>
          <w:tcPr>
            <w:tcW w:w="847"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 xml:space="preserve">№ </w:t>
            </w:r>
            <w:proofErr w:type="spellStart"/>
            <w:proofErr w:type="gramStart"/>
            <w:r>
              <w:rPr>
                <w:color w:val="000000" w:themeColor="text1"/>
                <w:sz w:val="28"/>
                <w:szCs w:val="28"/>
              </w:rPr>
              <w:t>п</w:t>
            </w:r>
            <w:proofErr w:type="spellEnd"/>
            <w:proofErr w:type="gramEnd"/>
            <w:r>
              <w:rPr>
                <w:color w:val="000000" w:themeColor="text1"/>
                <w:sz w:val="28"/>
                <w:szCs w:val="28"/>
              </w:rPr>
              <w:t>/</w:t>
            </w:r>
            <w:proofErr w:type="spellStart"/>
            <w:r>
              <w:rPr>
                <w:color w:val="000000" w:themeColor="text1"/>
                <w:sz w:val="28"/>
                <w:szCs w:val="28"/>
              </w:rPr>
              <w:t>п</w:t>
            </w:r>
            <w:proofErr w:type="spellEnd"/>
          </w:p>
        </w:tc>
        <w:tc>
          <w:tcPr>
            <w:tcW w:w="3514"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Наименование технологического нарушения</w:t>
            </w:r>
          </w:p>
          <w:p w:rsidR="00060DA2" w:rsidRDefault="00060DA2" w:rsidP="00060DA2">
            <w:pPr>
              <w:spacing w:line="276" w:lineRule="auto"/>
              <w:jc w:val="center"/>
              <w:rPr>
                <w:color w:val="000000" w:themeColor="text1"/>
              </w:rPr>
            </w:pPr>
          </w:p>
          <w:p w:rsidR="00060DA2" w:rsidRDefault="00060DA2" w:rsidP="00060DA2">
            <w:pPr>
              <w:spacing w:line="276" w:lineRule="auto"/>
              <w:jc w:val="center"/>
              <w:rPr>
                <w:color w:val="000000" w:themeColor="text1"/>
              </w:rPr>
            </w:pPr>
          </w:p>
        </w:tc>
        <w:tc>
          <w:tcPr>
            <w:tcW w:w="1984"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 xml:space="preserve">Диаметр труб, </w:t>
            </w:r>
            <w:proofErr w:type="gramStart"/>
            <w:r>
              <w:rPr>
                <w:color w:val="000000" w:themeColor="text1"/>
                <w:sz w:val="28"/>
                <w:szCs w:val="28"/>
              </w:rPr>
              <w:t>мм</w:t>
            </w:r>
            <w:proofErr w:type="gramEnd"/>
          </w:p>
          <w:p w:rsidR="00060DA2" w:rsidRDefault="00060DA2" w:rsidP="00060DA2">
            <w:pPr>
              <w:spacing w:line="276" w:lineRule="auto"/>
              <w:jc w:val="center"/>
              <w:rPr>
                <w:color w:val="000000" w:themeColor="text1"/>
              </w:rPr>
            </w:pPr>
          </w:p>
          <w:p w:rsidR="00060DA2" w:rsidRDefault="00060DA2" w:rsidP="00060DA2">
            <w:pPr>
              <w:spacing w:line="276" w:lineRule="auto"/>
              <w:jc w:val="center"/>
              <w:rPr>
                <w:color w:val="000000" w:themeColor="text1"/>
              </w:rPr>
            </w:pPr>
          </w:p>
        </w:tc>
        <w:tc>
          <w:tcPr>
            <w:tcW w:w="3544" w:type="dxa"/>
            <w:gridSpan w:val="2"/>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 xml:space="preserve">Время устранения, </w:t>
            </w:r>
            <w:proofErr w:type="gramStart"/>
            <w:r>
              <w:rPr>
                <w:color w:val="000000" w:themeColor="text1"/>
                <w:sz w:val="28"/>
                <w:szCs w:val="28"/>
              </w:rPr>
              <w:t>ч</w:t>
            </w:r>
            <w:proofErr w:type="gramEnd"/>
            <w:r>
              <w:rPr>
                <w:color w:val="000000" w:themeColor="text1"/>
                <w:sz w:val="28"/>
                <w:szCs w:val="28"/>
              </w:rPr>
              <w:t>, при глубине заложения труб, м</w:t>
            </w:r>
          </w:p>
        </w:tc>
      </w:tr>
      <w:tr w:rsidR="00060DA2" w:rsidTr="00060DA2">
        <w:tc>
          <w:tcPr>
            <w:tcW w:w="0" w:type="auto"/>
            <w:vMerge/>
            <w:tcBorders>
              <w:top w:val="single" w:sz="4" w:space="0" w:color="000000"/>
              <w:left w:val="single" w:sz="4" w:space="0" w:color="000000"/>
              <w:bottom w:val="single" w:sz="4" w:space="0" w:color="000000"/>
              <w:right w:val="single" w:sz="4" w:space="0" w:color="000000"/>
            </w:tcBorders>
            <w:vAlign w:val="center"/>
          </w:tcPr>
          <w:p w:rsidR="00060DA2" w:rsidRDefault="00060DA2" w:rsidP="00060DA2">
            <w:bookmarkStart w:id="66" w:name="_GoBack" w:colFirst="3" w:colLast="4"/>
          </w:p>
        </w:tc>
        <w:tc>
          <w:tcPr>
            <w:tcW w:w="0" w:type="auto"/>
            <w:vMerge/>
            <w:tcBorders>
              <w:top w:val="single" w:sz="4" w:space="0" w:color="000000"/>
              <w:left w:val="single" w:sz="4" w:space="0" w:color="000000"/>
              <w:bottom w:val="single" w:sz="4" w:space="0" w:color="000000"/>
              <w:right w:val="single" w:sz="4" w:space="0" w:color="000000"/>
            </w:tcBorders>
            <w:vAlign w:val="center"/>
          </w:tcPr>
          <w:p w:rsidR="00060DA2" w:rsidRDefault="00060DA2" w:rsidP="00060DA2"/>
        </w:tc>
        <w:tc>
          <w:tcPr>
            <w:tcW w:w="0" w:type="auto"/>
            <w:vMerge/>
            <w:tcBorders>
              <w:top w:val="single" w:sz="4" w:space="0" w:color="000000"/>
              <w:left w:val="single" w:sz="4" w:space="0" w:color="000000"/>
              <w:bottom w:val="single" w:sz="4" w:space="0" w:color="000000"/>
              <w:right w:val="single" w:sz="4" w:space="0" w:color="000000"/>
            </w:tcBorders>
            <w:vAlign w:val="center"/>
          </w:tcPr>
          <w:p w:rsidR="00060DA2" w:rsidRDefault="00060DA2" w:rsidP="00060DA2"/>
        </w:tc>
        <w:tc>
          <w:tcPr>
            <w:tcW w:w="1560"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до 2</w:t>
            </w:r>
          </w:p>
        </w:tc>
        <w:tc>
          <w:tcPr>
            <w:tcW w:w="198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более 2</w:t>
            </w:r>
          </w:p>
        </w:tc>
      </w:tr>
      <w:bookmarkEnd w:id="66"/>
      <w:tr w:rsidR="00060DA2" w:rsidTr="00060DA2">
        <w:tc>
          <w:tcPr>
            <w:tcW w:w="847"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w:t>
            </w:r>
          </w:p>
        </w:tc>
        <w:tc>
          <w:tcPr>
            <w:tcW w:w="351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до 400</w:t>
            </w:r>
          </w:p>
        </w:tc>
        <w:tc>
          <w:tcPr>
            <w:tcW w:w="1560"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8</w:t>
            </w:r>
          </w:p>
        </w:tc>
        <w:tc>
          <w:tcPr>
            <w:tcW w:w="198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12</w:t>
            </w:r>
          </w:p>
        </w:tc>
      </w:tr>
      <w:tr w:rsidR="00060DA2" w:rsidTr="00060DA2">
        <w:tc>
          <w:tcPr>
            <w:tcW w:w="847"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2</w:t>
            </w:r>
          </w:p>
        </w:tc>
        <w:tc>
          <w:tcPr>
            <w:tcW w:w="351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св. 400 до 1000</w:t>
            </w:r>
          </w:p>
        </w:tc>
        <w:tc>
          <w:tcPr>
            <w:tcW w:w="1560"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12</w:t>
            </w:r>
          </w:p>
        </w:tc>
        <w:tc>
          <w:tcPr>
            <w:tcW w:w="198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18</w:t>
            </w:r>
          </w:p>
        </w:tc>
      </w:tr>
      <w:tr w:rsidR="00060DA2" w:rsidTr="00060DA2">
        <w:tc>
          <w:tcPr>
            <w:tcW w:w="847"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3</w:t>
            </w:r>
          </w:p>
        </w:tc>
        <w:tc>
          <w:tcPr>
            <w:tcW w:w="351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св. 1000</w:t>
            </w:r>
          </w:p>
        </w:tc>
        <w:tc>
          <w:tcPr>
            <w:tcW w:w="1560"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18</w:t>
            </w:r>
          </w:p>
        </w:tc>
        <w:tc>
          <w:tcPr>
            <w:tcW w:w="198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24</w:t>
            </w:r>
          </w:p>
        </w:tc>
      </w:tr>
    </w:tbl>
    <w:p w:rsidR="00060DA2" w:rsidRDefault="00060DA2" w:rsidP="00060DA2">
      <w:pPr>
        <w:rPr>
          <w:color w:val="000000" w:themeColor="text1"/>
        </w:rPr>
      </w:pPr>
      <w:r>
        <w:rPr>
          <w:color w:val="000000" w:themeColor="text1"/>
          <w:sz w:val="28"/>
          <w:szCs w:val="28"/>
        </w:rPr>
        <w:t> </w:t>
      </w:r>
    </w:p>
    <w:p w:rsidR="00666B21" w:rsidRDefault="00666B21" w:rsidP="00060DA2">
      <w:pPr>
        <w:rPr>
          <w:color w:val="000000" w:themeColor="text1"/>
          <w:sz w:val="28"/>
          <w:szCs w:val="28"/>
        </w:rPr>
      </w:pPr>
    </w:p>
    <w:p w:rsidR="00666B21" w:rsidRDefault="00666B21" w:rsidP="00060DA2">
      <w:pPr>
        <w:rPr>
          <w:color w:val="000000" w:themeColor="text1"/>
          <w:sz w:val="28"/>
          <w:szCs w:val="28"/>
        </w:rPr>
      </w:pPr>
    </w:p>
    <w:p w:rsidR="00060DA2" w:rsidRDefault="00060DA2" w:rsidP="00060DA2">
      <w:pPr>
        <w:rPr>
          <w:color w:val="000000" w:themeColor="text1"/>
        </w:rPr>
      </w:pPr>
      <w:r>
        <w:rPr>
          <w:color w:val="000000" w:themeColor="text1"/>
          <w:sz w:val="28"/>
          <w:szCs w:val="28"/>
        </w:rPr>
        <w:lastRenderedPageBreak/>
        <w:t>б) на объектах теплоснабжения</w:t>
      </w:r>
    </w:p>
    <w:p w:rsidR="00060DA2" w:rsidRDefault="00060DA2" w:rsidP="00060DA2">
      <w:pPr>
        <w:rPr>
          <w:color w:val="000000" w:themeColor="text1"/>
        </w:rPr>
      </w:pPr>
      <w:r>
        <w:rPr>
          <w:color w:val="000000" w:themeColor="text1"/>
          <w:sz w:val="28"/>
          <w:szCs w:val="28"/>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4"/>
        <w:gridCol w:w="2358"/>
        <w:gridCol w:w="1566"/>
        <w:gridCol w:w="1329"/>
        <w:gridCol w:w="1330"/>
        <w:gridCol w:w="1331"/>
        <w:gridCol w:w="1346"/>
      </w:tblGrid>
      <w:tr w:rsidR="00060DA2" w:rsidTr="00060DA2">
        <w:tc>
          <w:tcPr>
            <w:tcW w:w="487"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rPr>
                <w:color w:val="000000" w:themeColor="text1"/>
              </w:rPr>
            </w:pPr>
            <w:r>
              <w:rPr>
                <w:color w:val="000000" w:themeColor="text1"/>
                <w:sz w:val="28"/>
                <w:szCs w:val="28"/>
              </w:rPr>
              <w:t> </w:t>
            </w:r>
          </w:p>
          <w:p w:rsidR="00060DA2" w:rsidRDefault="00060DA2" w:rsidP="00060DA2">
            <w:pPr>
              <w:spacing w:line="276" w:lineRule="auto"/>
              <w:rPr>
                <w:color w:val="000000" w:themeColor="text1"/>
              </w:rPr>
            </w:pPr>
            <w:r>
              <w:rPr>
                <w:color w:val="000000" w:themeColor="text1"/>
                <w:sz w:val="28"/>
                <w:szCs w:val="28"/>
              </w:rPr>
              <w:t xml:space="preserve">№ </w:t>
            </w:r>
            <w:proofErr w:type="spellStart"/>
            <w:proofErr w:type="gramStart"/>
            <w:r>
              <w:rPr>
                <w:color w:val="000000" w:themeColor="text1"/>
                <w:sz w:val="28"/>
                <w:szCs w:val="28"/>
              </w:rPr>
              <w:t>п</w:t>
            </w:r>
            <w:proofErr w:type="spellEnd"/>
            <w:proofErr w:type="gramEnd"/>
            <w:r>
              <w:rPr>
                <w:color w:val="000000" w:themeColor="text1"/>
                <w:sz w:val="28"/>
                <w:szCs w:val="28"/>
              </w:rPr>
              <w:t>/</w:t>
            </w:r>
            <w:proofErr w:type="spellStart"/>
            <w:r>
              <w:rPr>
                <w:color w:val="000000" w:themeColor="text1"/>
                <w:sz w:val="28"/>
                <w:szCs w:val="28"/>
              </w:rPr>
              <w:t>п</w:t>
            </w:r>
            <w:proofErr w:type="spellEnd"/>
          </w:p>
        </w:tc>
        <w:tc>
          <w:tcPr>
            <w:tcW w:w="2264"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Наименование технологического нарушения</w:t>
            </w:r>
          </w:p>
        </w:tc>
        <w:tc>
          <w:tcPr>
            <w:tcW w:w="1366" w:type="dxa"/>
            <w:vMerge w:val="restart"/>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Время на устранение</w:t>
            </w:r>
          </w:p>
        </w:tc>
        <w:tc>
          <w:tcPr>
            <w:tcW w:w="5454" w:type="dxa"/>
            <w:gridSpan w:val="4"/>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 xml:space="preserve">Ожидаемая температура в жилых помещениях при температуре наружного воздуха, </w:t>
            </w:r>
            <w:proofErr w:type="gramStart"/>
            <w:r>
              <w:rPr>
                <w:color w:val="000000" w:themeColor="text1"/>
                <w:sz w:val="28"/>
                <w:szCs w:val="28"/>
              </w:rPr>
              <w:t>С</w:t>
            </w:r>
            <w:proofErr w:type="gramEnd"/>
          </w:p>
        </w:tc>
      </w:tr>
      <w:tr w:rsidR="00060DA2" w:rsidTr="00060DA2">
        <w:tc>
          <w:tcPr>
            <w:tcW w:w="0" w:type="auto"/>
            <w:vMerge/>
            <w:tcBorders>
              <w:top w:val="single" w:sz="4" w:space="0" w:color="000000"/>
              <w:left w:val="single" w:sz="4" w:space="0" w:color="000000"/>
              <w:bottom w:val="single" w:sz="4" w:space="0" w:color="000000"/>
              <w:right w:val="single" w:sz="4" w:space="0" w:color="000000"/>
            </w:tcBorders>
            <w:vAlign w:val="center"/>
          </w:tcPr>
          <w:p w:rsidR="00060DA2" w:rsidRDefault="00060DA2" w:rsidP="00060DA2"/>
        </w:tc>
        <w:tc>
          <w:tcPr>
            <w:tcW w:w="0" w:type="auto"/>
            <w:vMerge/>
            <w:tcBorders>
              <w:top w:val="single" w:sz="4" w:space="0" w:color="000000"/>
              <w:left w:val="single" w:sz="4" w:space="0" w:color="000000"/>
              <w:bottom w:val="single" w:sz="4" w:space="0" w:color="000000"/>
              <w:right w:val="single" w:sz="4" w:space="0" w:color="000000"/>
            </w:tcBorders>
            <w:vAlign w:val="center"/>
          </w:tcPr>
          <w:p w:rsidR="00060DA2" w:rsidRDefault="00060DA2" w:rsidP="00060DA2"/>
        </w:tc>
        <w:tc>
          <w:tcPr>
            <w:tcW w:w="0" w:type="auto"/>
            <w:vMerge/>
            <w:tcBorders>
              <w:top w:val="single" w:sz="4" w:space="0" w:color="000000"/>
              <w:left w:val="single" w:sz="4" w:space="0" w:color="000000"/>
              <w:bottom w:val="single" w:sz="4" w:space="0" w:color="000000"/>
              <w:right w:val="single" w:sz="4" w:space="0" w:color="000000"/>
            </w:tcBorders>
            <w:vAlign w:val="center"/>
          </w:tcPr>
          <w:p w:rsidR="00060DA2" w:rsidRDefault="00060DA2" w:rsidP="00060DA2"/>
        </w:tc>
        <w:tc>
          <w:tcPr>
            <w:tcW w:w="1363"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0</w:t>
            </w:r>
          </w:p>
        </w:tc>
        <w:tc>
          <w:tcPr>
            <w:tcW w:w="1363"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-10</w:t>
            </w:r>
          </w:p>
        </w:tc>
        <w:tc>
          <w:tcPr>
            <w:tcW w:w="136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-20</w:t>
            </w:r>
          </w:p>
        </w:tc>
        <w:tc>
          <w:tcPr>
            <w:tcW w:w="136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более -20</w:t>
            </w:r>
          </w:p>
        </w:tc>
      </w:tr>
      <w:tr w:rsidR="00060DA2" w:rsidTr="00060DA2">
        <w:tc>
          <w:tcPr>
            <w:tcW w:w="487"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w:t>
            </w:r>
          </w:p>
        </w:tc>
        <w:tc>
          <w:tcPr>
            <w:tcW w:w="226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2 часа</w:t>
            </w:r>
          </w:p>
        </w:tc>
        <w:tc>
          <w:tcPr>
            <w:tcW w:w="1363"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20</w:t>
            </w:r>
          </w:p>
        </w:tc>
        <w:tc>
          <w:tcPr>
            <w:tcW w:w="1363"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18</w:t>
            </w:r>
          </w:p>
        </w:tc>
        <w:tc>
          <w:tcPr>
            <w:tcW w:w="136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15</w:t>
            </w:r>
          </w:p>
        </w:tc>
      </w:tr>
      <w:tr w:rsidR="00060DA2" w:rsidTr="00060DA2">
        <w:tc>
          <w:tcPr>
            <w:tcW w:w="487"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2</w:t>
            </w:r>
          </w:p>
        </w:tc>
        <w:tc>
          <w:tcPr>
            <w:tcW w:w="226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4 часа</w:t>
            </w:r>
          </w:p>
        </w:tc>
        <w:tc>
          <w:tcPr>
            <w:tcW w:w="1363"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19</w:t>
            </w:r>
          </w:p>
        </w:tc>
        <w:tc>
          <w:tcPr>
            <w:tcW w:w="1363"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15</w:t>
            </w:r>
          </w:p>
        </w:tc>
      </w:tr>
      <w:tr w:rsidR="00060DA2" w:rsidTr="00060DA2">
        <w:tc>
          <w:tcPr>
            <w:tcW w:w="487"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3</w:t>
            </w:r>
          </w:p>
        </w:tc>
        <w:tc>
          <w:tcPr>
            <w:tcW w:w="226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6 часов</w:t>
            </w:r>
          </w:p>
        </w:tc>
        <w:tc>
          <w:tcPr>
            <w:tcW w:w="1363"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18</w:t>
            </w:r>
          </w:p>
        </w:tc>
        <w:tc>
          <w:tcPr>
            <w:tcW w:w="1363"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10</w:t>
            </w:r>
          </w:p>
        </w:tc>
      </w:tr>
      <w:tr w:rsidR="00060DA2" w:rsidTr="00060DA2">
        <w:tc>
          <w:tcPr>
            <w:tcW w:w="487"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4</w:t>
            </w:r>
          </w:p>
        </w:tc>
        <w:tc>
          <w:tcPr>
            <w:tcW w:w="226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8 часов</w:t>
            </w:r>
          </w:p>
        </w:tc>
        <w:tc>
          <w:tcPr>
            <w:tcW w:w="1363"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17</w:t>
            </w:r>
          </w:p>
        </w:tc>
        <w:tc>
          <w:tcPr>
            <w:tcW w:w="1363"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10</w:t>
            </w:r>
          </w:p>
        </w:tc>
        <w:tc>
          <w:tcPr>
            <w:tcW w:w="1364"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10</w:t>
            </w:r>
          </w:p>
        </w:tc>
      </w:tr>
    </w:tbl>
    <w:p w:rsidR="00060DA2" w:rsidRDefault="00060DA2" w:rsidP="00060DA2">
      <w:pPr>
        <w:rPr>
          <w:color w:val="000000" w:themeColor="text1"/>
        </w:rPr>
      </w:pPr>
      <w:r>
        <w:rPr>
          <w:color w:val="000000" w:themeColor="text1"/>
          <w:sz w:val="28"/>
          <w:szCs w:val="28"/>
        </w:rPr>
        <w:t> </w:t>
      </w:r>
    </w:p>
    <w:p w:rsidR="00060DA2" w:rsidRDefault="00060DA2" w:rsidP="00060DA2">
      <w:pPr>
        <w:rPr>
          <w:color w:val="000000" w:themeColor="text1"/>
        </w:rPr>
      </w:pPr>
      <w:r>
        <w:rPr>
          <w:color w:val="000000" w:themeColor="text1"/>
          <w:sz w:val="28"/>
          <w:szCs w:val="28"/>
        </w:rPr>
        <w:t>в) на объектах электроснабжения</w:t>
      </w:r>
    </w:p>
    <w:p w:rsidR="00060DA2" w:rsidRDefault="00060DA2" w:rsidP="00060DA2">
      <w:pPr>
        <w:rPr>
          <w:color w:val="000000" w:themeColor="text1"/>
        </w:rPr>
      </w:pPr>
      <w:r>
        <w:rPr>
          <w:color w:val="000000" w:themeColor="text1"/>
          <w:sz w:val="28"/>
          <w:szCs w:val="28"/>
        </w:rPr>
        <w: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5"/>
        <w:gridCol w:w="5223"/>
        <w:gridCol w:w="3841"/>
      </w:tblGrid>
      <w:tr w:rsidR="00060DA2" w:rsidTr="00060DA2">
        <w:tc>
          <w:tcPr>
            <w:tcW w:w="825"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rPr>
                <w:color w:val="000000" w:themeColor="text1"/>
              </w:rPr>
            </w:pPr>
            <w:r>
              <w:rPr>
                <w:color w:val="000000" w:themeColor="text1"/>
                <w:sz w:val="28"/>
                <w:szCs w:val="28"/>
              </w:rPr>
              <w:t xml:space="preserve">№ </w:t>
            </w:r>
            <w:proofErr w:type="spellStart"/>
            <w:proofErr w:type="gramStart"/>
            <w:r>
              <w:rPr>
                <w:color w:val="000000" w:themeColor="text1"/>
                <w:sz w:val="28"/>
                <w:szCs w:val="28"/>
              </w:rPr>
              <w:t>п</w:t>
            </w:r>
            <w:proofErr w:type="spellEnd"/>
            <w:proofErr w:type="gramEnd"/>
            <w:r>
              <w:rPr>
                <w:color w:val="000000" w:themeColor="text1"/>
                <w:sz w:val="28"/>
                <w:szCs w:val="28"/>
              </w:rPr>
              <w:t>/</w:t>
            </w:r>
            <w:proofErr w:type="spellStart"/>
            <w:r>
              <w:rPr>
                <w:color w:val="000000" w:themeColor="text1"/>
                <w:sz w:val="28"/>
                <w:szCs w:val="28"/>
              </w:rPr>
              <w:t>п</w:t>
            </w:r>
            <w:proofErr w:type="spellEnd"/>
          </w:p>
        </w:tc>
        <w:tc>
          <w:tcPr>
            <w:tcW w:w="5223"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Наименование технологического нарушения</w:t>
            </w:r>
          </w:p>
        </w:tc>
        <w:tc>
          <w:tcPr>
            <w:tcW w:w="3841"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Время устранения</w:t>
            </w:r>
          </w:p>
        </w:tc>
      </w:tr>
      <w:tr w:rsidR="00060DA2" w:rsidTr="00060DA2">
        <w:tc>
          <w:tcPr>
            <w:tcW w:w="825"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1</w:t>
            </w:r>
          </w:p>
        </w:tc>
        <w:tc>
          <w:tcPr>
            <w:tcW w:w="5223"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Отключение электроснабжения</w:t>
            </w:r>
          </w:p>
        </w:tc>
        <w:tc>
          <w:tcPr>
            <w:tcW w:w="3841" w:type="dxa"/>
            <w:tcBorders>
              <w:top w:val="single" w:sz="4" w:space="0" w:color="000000"/>
              <w:left w:val="single" w:sz="4" w:space="0" w:color="000000"/>
              <w:bottom w:val="single" w:sz="4" w:space="0" w:color="000000"/>
              <w:right w:val="single" w:sz="4" w:space="0" w:color="000000"/>
            </w:tcBorders>
          </w:tcPr>
          <w:p w:rsidR="00060DA2" w:rsidRDefault="00060DA2" w:rsidP="00060DA2">
            <w:pPr>
              <w:spacing w:line="276" w:lineRule="auto"/>
              <w:jc w:val="center"/>
              <w:rPr>
                <w:color w:val="000000" w:themeColor="text1"/>
              </w:rPr>
            </w:pPr>
            <w:r>
              <w:rPr>
                <w:color w:val="000000" w:themeColor="text1"/>
                <w:sz w:val="28"/>
                <w:szCs w:val="28"/>
              </w:rPr>
              <w:t>2 часа</w:t>
            </w:r>
          </w:p>
        </w:tc>
      </w:tr>
    </w:tbl>
    <w:p w:rsidR="00060DA2" w:rsidRDefault="00060DA2" w:rsidP="00060DA2">
      <w:pPr>
        <w:tabs>
          <w:tab w:val="left" w:pos="1252"/>
        </w:tabs>
      </w:pPr>
    </w:p>
    <w:p w:rsidR="00060DA2" w:rsidRDefault="00060DA2" w:rsidP="00060DA2">
      <w:pPr>
        <w:tabs>
          <w:tab w:val="left" w:pos="1252"/>
        </w:tabs>
        <w:jc w:val="both"/>
        <w:rPr>
          <w:sz w:val="28"/>
        </w:rPr>
      </w:pPr>
      <w:r>
        <w:rPr>
          <w:sz w:val="28"/>
        </w:rPr>
        <w:t>При прибытии на место аварии старший по должности из числа персонала аварийной бригады эксплуатирующей организации обязан:</w:t>
      </w:r>
    </w:p>
    <w:p w:rsidR="00060DA2" w:rsidRDefault="00060DA2" w:rsidP="00060DA2">
      <w:pPr>
        <w:numPr>
          <w:ilvl w:val="0"/>
          <w:numId w:val="6"/>
        </w:numPr>
        <w:tabs>
          <w:tab w:val="left" w:pos="960"/>
        </w:tabs>
        <w:ind w:firstLine="740"/>
        <w:jc w:val="both"/>
        <w:rPr>
          <w:sz w:val="28"/>
        </w:rPr>
      </w:pPr>
      <w:r>
        <w:rPr>
          <w:sz w:val="28"/>
        </w:rPr>
        <w:t>составить общую картину характера, места, размеров аварии;</w:t>
      </w:r>
    </w:p>
    <w:p w:rsidR="00060DA2" w:rsidRDefault="00060DA2" w:rsidP="00060DA2">
      <w:pPr>
        <w:numPr>
          <w:ilvl w:val="0"/>
          <w:numId w:val="6"/>
        </w:numPr>
        <w:tabs>
          <w:tab w:val="left" w:pos="926"/>
        </w:tabs>
        <w:ind w:firstLine="740"/>
        <w:jc w:val="both"/>
        <w:rPr>
          <w:sz w:val="28"/>
        </w:rPr>
      </w:pPr>
      <w:r>
        <w:rPr>
          <w:sz w:val="28"/>
        </w:rPr>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060DA2" w:rsidRDefault="00060DA2" w:rsidP="00060DA2">
      <w:pPr>
        <w:numPr>
          <w:ilvl w:val="0"/>
          <w:numId w:val="6"/>
        </w:numPr>
        <w:tabs>
          <w:tab w:val="left" w:pos="960"/>
        </w:tabs>
        <w:ind w:firstLine="740"/>
        <w:jc w:val="both"/>
        <w:rPr>
          <w:sz w:val="28"/>
        </w:rPr>
      </w:pPr>
      <w:r>
        <w:rPr>
          <w:sz w:val="28"/>
        </w:rPr>
        <w:t>организовать предотвращение развития аварии;</w:t>
      </w:r>
    </w:p>
    <w:p w:rsidR="00060DA2" w:rsidRDefault="00060DA2" w:rsidP="00060DA2">
      <w:pPr>
        <w:numPr>
          <w:ilvl w:val="0"/>
          <w:numId w:val="6"/>
        </w:numPr>
        <w:tabs>
          <w:tab w:val="left" w:pos="931"/>
        </w:tabs>
        <w:ind w:firstLine="740"/>
        <w:jc w:val="both"/>
        <w:rPr>
          <w:sz w:val="28"/>
        </w:rPr>
      </w:pPr>
      <w:r>
        <w:rPr>
          <w:sz w:val="28"/>
        </w:rPr>
        <w:t>принять меры к обеспечению безопасности персонала находящегося в зоне работы;</w:t>
      </w:r>
    </w:p>
    <w:p w:rsidR="00060DA2" w:rsidRDefault="00060DA2" w:rsidP="00060DA2">
      <w:pPr>
        <w:numPr>
          <w:ilvl w:val="0"/>
          <w:numId w:val="6"/>
        </w:numPr>
        <w:tabs>
          <w:tab w:val="left" w:pos="926"/>
        </w:tabs>
        <w:ind w:firstLine="740"/>
        <w:jc w:val="both"/>
        <w:rPr>
          <w:sz w:val="28"/>
        </w:rPr>
      </w:pPr>
      <w:r>
        <w:rPr>
          <w:sz w:val="28"/>
        </w:rPr>
        <w:t>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060DA2" w:rsidRDefault="00060DA2" w:rsidP="00060DA2">
      <w:pPr>
        <w:numPr>
          <w:ilvl w:val="0"/>
          <w:numId w:val="6"/>
        </w:numPr>
        <w:tabs>
          <w:tab w:val="left" w:pos="885"/>
        </w:tabs>
        <w:ind w:firstLine="740"/>
        <w:jc w:val="both"/>
        <w:rPr>
          <w:sz w:val="28"/>
        </w:rPr>
      </w:pPr>
      <w:r>
        <w:rPr>
          <w:sz w:val="28"/>
        </w:rPr>
        <w:t>определить последовательность отключения от теплоносителя, когда и какие инженерные системы при необходимости должны быть опорожнены;</w:t>
      </w:r>
    </w:p>
    <w:p w:rsidR="00060DA2" w:rsidRDefault="00060DA2" w:rsidP="00060DA2">
      <w:pPr>
        <w:numPr>
          <w:ilvl w:val="0"/>
          <w:numId w:val="6"/>
        </w:numPr>
        <w:tabs>
          <w:tab w:val="left" w:pos="885"/>
        </w:tabs>
        <w:ind w:firstLine="740"/>
        <w:jc w:val="both"/>
        <w:rPr>
          <w:sz w:val="28"/>
        </w:rPr>
      </w:pPr>
      <w:r>
        <w:rPr>
          <w:sz w:val="28"/>
        </w:rPr>
        <w:t>определяет необходимость прибытия дополнительных сил и средств, для устранения аварии;</w:t>
      </w:r>
    </w:p>
    <w:p w:rsidR="00060DA2" w:rsidRDefault="00060DA2" w:rsidP="00060DA2">
      <w:pPr>
        <w:tabs>
          <w:tab w:val="left" w:pos="885"/>
        </w:tabs>
        <w:ind w:firstLine="850"/>
        <w:jc w:val="both"/>
        <w:rPr>
          <w:sz w:val="28"/>
        </w:rPr>
      </w:pPr>
      <w:r>
        <w:rPr>
          <w:sz w:val="28"/>
        </w:rPr>
        <w:t xml:space="preserve">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w:t>
      </w:r>
      <w:r>
        <w:rPr>
          <w:sz w:val="28"/>
        </w:rPr>
        <w:lastRenderedPageBreak/>
        <w:t>эксплуатации тепловых энергоустановок и тепловых сетей потребителей», правил техники безопасности, производственных инструкций.</w:t>
      </w:r>
    </w:p>
    <w:p w:rsidR="00060DA2" w:rsidRDefault="00060DA2" w:rsidP="00060DA2">
      <w:pPr>
        <w:keepNext/>
        <w:keepLines/>
        <w:tabs>
          <w:tab w:val="left" w:pos="962"/>
        </w:tabs>
        <w:ind w:left="2040" w:right="700"/>
      </w:pPr>
    </w:p>
    <w:p w:rsidR="00060DA2" w:rsidRDefault="00060DA2" w:rsidP="00060DA2">
      <w:pPr>
        <w:keepNext/>
        <w:keepLines/>
        <w:tabs>
          <w:tab w:val="left" w:pos="962"/>
          <w:tab w:val="left" w:pos="9638"/>
        </w:tabs>
        <w:ind w:right="-1"/>
        <w:jc w:val="center"/>
        <w:rPr>
          <w:sz w:val="28"/>
        </w:rPr>
      </w:pPr>
      <w:r>
        <w:rPr>
          <w:sz w:val="28"/>
        </w:rPr>
        <w:t xml:space="preserve">10. Порядок организации </w:t>
      </w:r>
      <w:proofErr w:type="gramStart"/>
      <w:r>
        <w:rPr>
          <w:sz w:val="28"/>
        </w:rPr>
        <w:t>материально-технического</w:t>
      </w:r>
      <w:proofErr w:type="gramEnd"/>
      <w:r>
        <w:rPr>
          <w:sz w:val="28"/>
        </w:rPr>
        <w:t xml:space="preserve">, </w:t>
      </w:r>
    </w:p>
    <w:p w:rsidR="00060DA2" w:rsidRDefault="00060DA2" w:rsidP="00060DA2">
      <w:pPr>
        <w:keepNext/>
        <w:keepLines/>
        <w:tabs>
          <w:tab w:val="left" w:pos="962"/>
          <w:tab w:val="left" w:pos="9638"/>
        </w:tabs>
        <w:ind w:right="-1"/>
        <w:jc w:val="center"/>
        <w:rPr>
          <w:sz w:val="28"/>
        </w:rPr>
      </w:pPr>
      <w:r>
        <w:rPr>
          <w:sz w:val="28"/>
        </w:rPr>
        <w:t xml:space="preserve">инженерного и финансового обеспечения операций </w:t>
      </w:r>
      <w:proofErr w:type="gramStart"/>
      <w:r>
        <w:rPr>
          <w:sz w:val="28"/>
        </w:rPr>
        <w:t>по</w:t>
      </w:r>
      <w:proofErr w:type="gramEnd"/>
      <w:r>
        <w:rPr>
          <w:sz w:val="28"/>
        </w:rPr>
        <w:t xml:space="preserve"> </w:t>
      </w:r>
    </w:p>
    <w:p w:rsidR="00060DA2" w:rsidRDefault="00060DA2" w:rsidP="00060DA2">
      <w:pPr>
        <w:keepNext/>
        <w:keepLines/>
        <w:tabs>
          <w:tab w:val="left" w:pos="962"/>
          <w:tab w:val="left" w:pos="9638"/>
        </w:tabs>
        <w:ind w:right="-1"/>
        <w:jc w:val="center"/>
      </w:pPr>
      <w:r>
        <w:rPr>
          <w:sz w:val="28"/>
        </w:rPr>
        <w:t>локализации и ликвидации аварий на объекте теплоснабжения</w:t>
      </w:r>
    </w:p>
    <w:p w:rsidR="00060DA2" w:rsidRDefault="00060DA2" w:rsidP="00060DA2">
      <w:pPr>
        <w:keepNext/>
        <w:keepLines/>
        <w:tabs>
          <w:tab w:val="left" w:pos="962"/>
        </w:tabs>
        <w:ind w:right="700"/>
        <w:jc w:val="center"/>
      </w:pPr>
    </w:p>
    <w:p w:rsidR="00060DA2" w:rsidRDefault="00060DA2" w:rsidP="00060DA2">
      <w:pPr>
        <w:ind w:left="140" w:right="160" w:firstLine="700"/>
        <w:jc w:val="both"/>
        <w:rPr>
          <w:sz w:val="28"/>
        </w:rPr>
      </w:pPr>
      <w:r>
        <w:rPr>
          <w:sz w:val="28"/>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060DA2" w:rsidRDefault="00060DA2" w:rsidP="00060DA2">
      <w:pPr>
        <w:ind w:left="140" w:right="160" w:firstLine="700"/>
        <w:jc w:val="both"/>
        <w:rPr>
          <w:sz w:val="28"/>
        </w:rPr>
      </w:pPr>
      <w:r>
        <w:rPr>
          <w:sz w:val="28"/>
        </w:rPr>
        <w:t xml:space="preserve">Для устранения последствий аварийных ситуаций создаются и используются: резервы финансовых средств и материально-технического обеспечения </w:t>
      </w:r>
      <w:proofErr w:type="spellStart"/>
      <w:r>
        <w:rPr>
          <w:sz w:val="28"/>
        </w:rPr>
        <w:t>ресурсоснабжающих</w:t>
      </w:r>
      <w:proofErr w:type="spellEnd"/>
      <w:r>
        <w:rPr>
          <w:sz w:val="28"/>
        </w:rPr>
        <w:t>, управляющих (обслуживающих) организаций. Объемы резервов финансовых ресурсов (резервных фондов) определяются и утверждаются нормативным правовым актом.</w:t>
      </w:r>
    </w:p>
    <w:p w:rsidR="00060DA2" w:rsidRDefault="00060DA2" w:rsidP="00060DA2">
      <w:pPr>
        <w:ind w:left="140" w:right="160" w:firstLine="700"/>
        <w:jc w:val="both"/>
        <w:rPr>
          <w:sz w:val="28"/>
        </w:rPr>
      </w:pPr>
      <w:r>
        <w:rPr>
          <w:sz w:val="28"/>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rsidR="00060DA2" w:rsidRDefault="00060DA2" w:rsidP="00060DA2">
      <w:pPr>
        <w:jc w:val="center"/>
        <w:rPr>
          <w:sz w:val="28"/>
          <w:szCs w:val="28"/>
        </w:rPr>
      </w:pPr>
    </w:p>
    <w:p w:rsidR="00060DA2" w:rsidRDefault="00060DA2" w:rsidP="00060DA2">
      <w:pPr>
        <w:jc w:val="center"/>
        <w:rPr>
          <w:sz w:val="28"/>
          <w:szCs w:val="28"/>
        </w:rPr>
      </w:pPr>
    </w:p>
    <w:p w:rsidR="00060DA2" w:rsidRDefault="00060DA2" w:rsidP="00060DA2">
      <w:pPr>
        <w:jc w:val="center"/>
        <w:rPr>
          <w:sz w:val="28"/>
          <w:szCs w:val="28"/>
        </w:rPr>
      </w:pPr>
    </w:p>
    <w:p w:rsidR="00060DA2" w:rsidRDefault="00060DA2" w:rsidP="00060DA2">
      <w:pPr>
        <w:jc w:val="center"/>
        <w:rPr>
          <w:sz w:val="28"/>
          <w:szCs w:val="28"/>
        </w:rPr>
      </w:pPr>
    </w:p>
    <w:p w:rsidR="00060DA2" w:rsidRDefault="00060DA2" w:rsidP="00060DA2">
      <w:pPr>
        <w:jc w:val="center"/>
        <w:rPr>
          <w:sz w:val="28"/>
          <w:szCs w:val="28"/>
        </w:rPr>
      </w:pPr>
    </w:p>
    <w:p w:rsidR="00060DA2" w:rsidRDefault="00060DA2" w:rsidP="00060DA2">
      <w:pPr>
        <w:jc w:val="center"/>
        <w:rPr>
          <w:sz w:val="28"/>
          <w:szCs w:val="28"/>
        </w:rPr>
      </w:pPr>
    </w:p>
    <w:p w:rsidR="00060DA2" w:rsidRDefault="00060DA2" w:rsidP="00060DA2">
      <w:pPr>
        <w:jc w:val="center"/>
        <w:rPr>
          <w:sz w:val="28"/>
          <w:szCs w:val="28"/>
        </w:rPr>
      </w:pPr>
    </w:p>
    <w:p w:rsidR="00060DA2" w:rsidRDefault="00060DA2" w:rsidP="00060DA2">
      <w:pPr>
        <w:jc w:val="center"/>
      </w:pPr>
    </w:p>
    <w:p w:rsidR="009F068E" w:rsidRDefault="009F068E"/>
    <w:sectPr w:rsidR="009F068E" w:rsidSect="00060DA2">
      <w:headerReference w:type="default" r:id="rId28"/>
      <w:pgSz w:w="11906" w:h="16838"/>
      <w:pgMar w:top="1134" w:right="567" w:bottom="1134" w:left="1701" w:header="709" w:footer="709"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34C" w:rsidRDefault="000E134C" w:rsidP="00DB4865">
      <w:r>
        <w:separator/>
      </w:r>
    </w:p>
  </w:endnote>
  <w:endnote w:type="continuationSeparator" w:id="0">
    <w:p w:rsidR="000E134C" w:rsidRDefault="000E134C" w:rsidP="00DB4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PT Astra Serif">
    <w:altName w:val="Times New Roman"/>
    <w:charset w:val="01"/>
    <w:family w:val="roman"/>
    <w:pitch w:val="default"/>
    <w:sig w:usb0="00000000" w:usb1="00000000" w:usb2="00000000" w:usb3="00000000" w:csb0="00000000" w:csb1="00000000"/>
  </w:font>
  <w:font w:name="Noto Sans Devanagari">
    <w:charset w:val="01"/>
    <w:family w:val="swiss"/>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204B"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34C" w:rsidRDefault="000E134C" w:rsidP="00DB4865">
      <w:r>
        <w:separator/>
      </w:r>
    </w:p>
  </w:footnote>
  <w:footnote w:type="continuationSeparator" w:id="0">
    <w:p w:rsidR="000E134C" w:rsidRDefault="000E134C" w:rsidP="00DB4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F9D" w:rsidRDefault="001F5532">
    <w:pPr>
      <w:pStyle w:val="ab"/>
      <w:jc w:val="center"/>
      <w:rPr>
        <w:rFonts w:ascii="Times New Roman" w:hAnsi="Times New Roman" w:cs="Times New Roman"/>
      </w:rPr>
    </w:pPr>
    <w:r>
      <w:rPr>
        <w:rFonts w:ascii="Times New Roman" w:hAnsi="Times New Roman" w:cs="Times New Roman"/>
      </w:rPr>
      <w:fldChar w:fldCharType="begin"/>
    </w:r>
    <w:r w:rsidR="007E1F9D">
      <w:rPr>
        <w:rFonts w:ascii="Times New Roman" w:hAnsi="Times New Roman" w:cs="Times New Roman"/>
      </w:rPr>
      <w:instrText>PAGE   \* MERGEFORMAT</w:instrText>
    </w:r>
    <w:r>
      <w:rPr>
        <w:rFonts w:ascii="Times New Roman" w:hAnsi="Times New Roman" w:cs="Times New Roman"/>
      </w:rPr>
      <w:fldChar w:fldCharType="separate"/>
    </w:r>
    <w:r w:rsidR="00807D18" w:rsidRPr="00807D18">
      <w:rPr>
        <w:rFonts w:ascii="Times New Roman" w:hAnsi="Times New Roman" w:cs="Times New Roman"/>
        <w:noProof/>
        <w:lang w:val="ru-RU"/>
      </w:rPr>
      <w:t>2</w:t>
    </w:r>
    <w:r>
      <w:rPr>
        <w:rFonts w:ascii="Times New Roman" w:hAnsi="Times New Roman" w:cs="Times New Roman"/>
      </w:rPr>
      <w:fldChar w:fldCharType="end"/>
    </w:r>
  </w:p>
  <w:p w:rsidR="007E1F9D" w:rsidRDefault="007E1F9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2A6E"/>
    <w:multiLevelType w:val="hybridMultilevel"/>
    <w:tmpl w:val="0574B74E"/>
    <w:lvl w:ilvl="0" w:tplc="C74A1898">
      <w:start w:val="1"/>
      <w:numFmt w:val="decimal"/>
      <w:pStyle w:val="1"/>
      <w:suff w:val="nothing"/>
      <w:lvlText w:val=""/>
      <w:lvlJc w:val="left"/>
      <w:pPr>
        <w:tabs>
          <w:tab w:val="num" w:pos="0"/>
        </w:tabs>
        <w:ind w:left="0" w:firstLine="0"/>
      </w:pPr>
    </w:lvl>
    <w:lvl w:ilvl="1" w:tplc="BF92C0E4">
      <w:start w:val="1"/>
      <w:numFmt w:val="decimal"/>
      <w:pStyle w:val="2"/>
      <w:suff w:val="nothing"/>
      <w:lvlText w:val=""/>
      <w:lvlJc w:val="left"/>
      <w:pPr>
        <w:tabs>
          <w:tab w:val="num" w:pos="0"/>
        </w:tabs>
        <w:ind w:left="0" w:firstLine="0"/>
      </w:pPr>
    </w:lvl>
    <w:lvl w:ilvl="2" w:tplc="952E893A">
      <w:start w:val="1"/>
      <w:numFmt w:val="decimal"/>
      <w:pStyle w:val="3"/>
      <w:suff w:val="nothing"/>
      <w:lvlText w:val=""/>
      <w:lvlJc w:val="left"/>
      <w:pPr>
        <w:tabs>
          <w:tab w:val="num" w:pos="0"/>
        </w:tabs>
        <w:ind w:left="0" w:firstLine="0"/>
      </w:pPr>
    </w:lvl>
    <w:lvl w:ilvl="3" w:tplc="EA626A2C">
      <w:start w:val="1"/>
      <w:numFmt w:val="decimal"/>
      <w:pStyle w:val="4"/>
      <w:suff w:val="nothing"/>
      <w:lvlText w:val=""/>
      <w:lvlJc w:val="left"/>
      <w:pPr>
        <w:tabs>
          <w:tab w:val="num" w:pos="0"/>
        </w:tabs>
        <w:ind w:left="0" w:firstLine="0"/>
      </w:pPr>
    </w:lvl>
    <w:lvl w:ilvl="4" w:tplc="A2B8DD06">
      <w:start w:val="1"/>
      <w:numFmt w:val="decimal"/>
      <w:pStyle w:val="5"/>
      <w:suff w:val="nothing"/>
      <w:lvlText w:val=""/>
      <w:lvlJc w:val="left"/>
      <w:pPr>
        <w:tabs>
          <w:tab w:val="num" w:pos="0"/>
        </w:tabs>
        <w:ind w:left="0" w:firstLine="0"/>
      </w:pPr>
    </w:lvl>
    <w:lvl w:ilvl="5" w:tplc="E7FC5798">
      <w:start w:val="1"/>
      <w:numFmt w:val="decimal"/>
      <w:pStyle w:val="6"/>
      <w:suff w:val="nothing"/>
      <w:lvlText w:val=""/>
      <w:lvlJc w:val="left"/>
      <w:pPr>
        <w:tabs>
          <w:tab w:val="num" w:pos="0"/>
        </w:tabs>
        <w:ind w:left="0" w:firstLine="0"/>
      </w:pPr>
    </w:lvl>
    <w:lvl w:ilvl="6" w:tplc="EEACED70">
      <w:start w:val="1"/>
      <w:numFmt w:val="decimal"/>
      <w:pStyle w:val="7"/>
      <w:suff w:val="nothing"/>
      <w:lvlText w:val=""/>
      <w:lvlJc w:val="left"/>
      <w:pPr>
        <w:tabs>
          <w:tab w:val="num" w:pos="0"/>
        </w:tabs>
        <w:ind w:left="0" w:firstLine="0"/>
      </w:pPr>
    </w:lvl>
    <w:lvl w:ilvl="7" w:tplc="84F2E18A">
      <w:start w:val="1"/>
      <w:numFmt w:val="decimal"/>
      <w:pStyle w:val="8"/>
      <w:suff w:val="nothing"/>
      <w:lvlText w:val=""/>
      <w:lvlJc w:val="left"/>
      <w:pPr>
        <w:tabs>
          <w:tab w:val="num" w:pos="0"/>
        </w:tabs>
        <w:ind w:left="0" w:firstLine="0"/>
      </w:pPr>
    </w:lvl>
    <w:lvl w:ilvl="8" w:tplc="FA0C4D12">
      <w:start w:val="1"/>
      <w:numFmt w:val="decimal"/>
      <w:pStyle w:val="9"/>
      <w:suff w:val="nothing"/>
      <w:lvlText w:val=""/>
      <w:lvlJc w:val="left"/>
      <w:pPr>
        <w:tabs>
          <w:tab w:val="num" w:pos="0"/>
        </w:tabs>
        <w:ind w:left="0" w:firstLine="0"/>
      </w:pPr>
    </w:lvl>
  </w:abstractNum>
  <w:abstractNum w:abstractNumId="1">
    <w:nsid w:val="091B0F4A"/>
    <w:multiLevelType w:val="hybridMultilevel"/>
    <w:tmpl w:val="5AD4E31A"/>
    <w:lvl w:ilvl="0" w:tplc="E9D05512">
      <w:start w:val="1"/>
      <w:numFmt w:val="decimal"/>
      <w:suff w:val="nothing"/>
      <w:lvlText w:val=""/>
      <w:lvlJc w:val="left"/>
      <w:pPr>
        <w:tabs>
          <w:tab w:val="num" w:pos="0"/>
        </w:tabs>
        <w:ind w:left="0" w:firstLine="0"/>
      </w:pPr>
    </w:lvl>
    <w:lvl w:ilvl="1" w:tplc="1E84000C">
      <w:start w:val="1"/>
      <w:numFmt w:val="decimal"/>
      <w:suff w:val="nothing"/>
      <w:lvlText w:val=""/>
      <w:lvlJc w:val="left"/>
      <w:pPr>
        <w:tabs>
          <w:tab w:val="num" w:pos="0"/>
        </w:tabs>
        <w:ind w:left="0" w:firstLine="0"/>
      </w:pPr>
    </w:lvl>
    <w:lvl w:ilvl="2" w:tplc="0400BA5C">
      <w:start w:val="1"/>
      <w:numFmt w:val="decimal"/>
      <w:suff w:val="nothing"/>
      <w:lvlText w:val=""/>
      <w:lvlJc w:val="left"/>
      <w:pPr>
        <w:tabs>
          <w:tab w:val="num" w:pos="0"/>
        </w:tabs>
        <w:ind w:left="0" w:firstLine="0"/>
      </w:pPr>
    </w:lvl>
    <w:lvl w:ilvl="3" w:tplc="EF9253F4">
      <w:start w:val="1"/>
      <w:numFmt w:val="decimal"/>
      <w:suff w:val="nothing"/>
      <w:lvlText w:val=""/>
      <w:lvlJc w:val="left"/>
      <w:pPr>
        <w:tabs>
          <w:tab w:val="num" w:pos="0"/>
        </w:tabs>
        <w:ind w:left="0" w:firstLine="0"/>
      </w:pPr>
    </w:lvl>
    <w:lvl w:ilvl="4" w:tplc="0DEED3BE">
      <w:start w:val="1"/>
      <w:numFmt w:val="decimal"/>
      <w:suff w:val="nothing"/>
      <w:lvlText w:val=""/>
      <w:lvlJc w:val="left"/>
      <w:pPr>
        <w:tabs>
          <w:tab w:val="num" w:pos="0"/>
        </w:tabs>
        <w:ind w:left="0" w:firstLine="0"/>
      </w:pPr>
    </w:lvl>
    <w:lvl w:ilvl="5" w:tplc="C59C9A4A">
      <w:start w:val="1"/>
      <w:numFmt w:val="decimal"/>
      <w:suff w:val="nothing"/>
      <w:lvlText w:val=""/>
      <w:lvlJc w:val="left"/>
      <w:pPr>
        <w:tabs>
          <w:tab w:val="num" w:pos="0"/>
        </w:tabs>
        <w:ind w:left="0" w:firstLine="0"/>
      </w:pPr>
    </w:lvl>
    <w:lvl w:ilvl="6" w:tplc="921CAA28">
      <w:start w:val="1"/>
      <w:numFmt w:val="decimal"/>
      <w:suff w:val="nothing"/>
      <w:lvlText w:val=""/>
      <w:lvlJc w:val="left"/>
      <w:pPr>
        <w:tabs>
          <w:tab w:val="num" w:pos="0"/>
        </w:tabs>
        <w:ind w:left="0" w:firstLine="0"/>
      </w:pPr>
    </w:lvl>
    <w:lvl w:ilvl="7" w:tplc="6AE448D0">
      <w:start w:val="1"/>
      <w:numFmt w:val="decimal"/>
      <w:suff w:val="nothing"/>
      <w:lvlText w:val=""/>
      <w:lvlJc w:val="left"/>
      <w:pPr>
        <w:tabs>
          <w:tab w:val="num" w:pos="0"/>
        </w:tabs>
        <w:ind w:left="0" w:firstLine="0"/>
      </w:pPr>
    </w:lvl>
    <w:lvl w:ilvl="8" w:tplc="9F7E5128">
      <w:start w:val="1"/>
      <w:numFmt w:val="decimal"/>
      <w:suff w:val="nothing"/>
      <w:lvlText w:val=""/>
      <w:lvlJc w:val="left"/>
      <w:pPr>
        <w:tabs>
          <w:tab w:val="num" w:pos="0"/>
        </w:tabs>
        <w:ind w:left="0" w:firstLine="0"/>
      </w:pPr>
    </w:lvl>
  </w:abstractNum>
  <w:abstractNum w:abstractNumId="2">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3">
    <w:nsid w:val="32CF6786"/>
    <w:multiLevelType w:val="hybridMultilevel"/>
    <w:tmpl w:val="9BFC9158"/>
    <w:lvl w:ilvl="0" w:tplc="4252D324">
      <w:start w:val="1"/>
      <w:numFmt w:val="decimal"/>
      <w:pStyle w:val="lst"/>
      <w:lvlText w:val="%1)"/>
      <w:lvlJc w:val="left"/>
      <w:pPr>
        <w:tabs>
          <w:tab w:val="num" w:pos="908"/>
        </w:tabs>
        <w:ind w:left="1" w:firstLine="709"/>
      </w:pPr>
      <w:rPr>
        <w:rFonts w:cs="Times New Roman"/>
      </w:rPr>
    </w:lvl>
    <w:lvl w:ilvl="1" w:tplc="AE6027D8">
      <w:start w:val="1"/>
      <w:numFmt w:val="lowerLetter"/>
      <w:lvlText w:val="%2."/>
      <w:lvlJc w:val="left"/>
      <w:pPr>
        <w:tabs>
          <w:tab w:val="num" w:pos="1440"/>
        </w:tabs>
        <w:ind w:left="1440" w:hanging="360"/>
      </w:pPr>
      <w:rPr>
        <w:rFonts w:cs="Times New Roman"/>
      </w:rPr>
    </w:lvl>
    <w:lvl w:ilvl="2" w:tplc="F3B2AF84">
      <w:start w:val="1"/>
      <w:numFmt w:val="lowerRoman"/>
      <w:lvlText w:val="%3."/>
      <w:lvlJc w:val="right"/>
      <w:pPr>
        <w:tabs>
          <w:tab w:val="num" w:pos="2160"/>
        </w:tabs>
        <w:ind w:left="2160" w:hanging="180"/>
      </w:pPr>
      <w:rPr>
        <w:rFonts w:cs="Times New Roman"/>
      </w:rPr>
    </w:lvl>
    <w:lvl w:ilvl="3" w:tplc="D5327842">
      <w:start w:val="1"/>
      <w:numFmt w:val="decimal"/>
      <w:lvlText w:val="%4."/>
      <w:lvlJc w:val="left"/>
      <w:pPr>
        <w:tabs>
          <w:tab w:val="num" w:pos="2880"/>
        </w:tabs>
        <w:ind w:left="2880" w:hanging="360"/>
      </w:pPr>
      <w:rPr>
        <w:rFonts w:cs="Times New Roman"/>
      </w:rPr>
    </w:lvl>
    <w:lvl w:ilvl="4" w:tplc="FF28312E">
      <w:start w:val="1"/>
      <w:numFmt w:val="lowerLetter"/>
      <w:lvlText w:val="%5."/>
      <w:lvlJc w:val="left"/>
      <w:pPr>
        <w:tabs>
          <w:tab w:val="num" w:pos="3600"/>
        </w:tabs>
        <w:ind w:left="3600" w:hanging="360"/>
      </w:pPr>
      <w:rPr>
        <w:rFonts w:cs="Times New Roman"/>
      </w:rPr>
    </w:lvl>
    <w:lvl w:ilvl="5" w:tplc="08B2FBD8">
      <w:start w:val="1"/>
      <w:numFmt w:val="lowerRoman"/>
      <w:lvlText w:val="%6."/>
      <w:lvlJc w:val="right"/>
      <w:pPr>
        <w:tabs>
          <w:tab w:val="num" w:pos="4320"/>
        </w:tabs>
        <w:ind w:left="4320" w:hanging="180"/>
      </w:pPr>
      <w:rPr>
        <w:rFonts w:cs="Times New Roman"/>
      </w:rPr>
    </w:lvl>
    <w:lvl w:ilvl="6" w:tplc="13B2152A">
      <w:start w:val="1"/>
      <w:numFmt w:val="decimal"/>
      <w:lvlText w:val="%7."/>
      <w:lvlJc w:val="left"/>
      <w:pPr>
        <w:tabs>
          <w:tab w:val="num" w:pos="5040"/>
        </w:tabs>
        <w:ind w:left="5040" w:hanging="360"/>
      </w:pPr>
      <w:rPr>
        <w:rFonts w:cs="Times New Roman"/>
      </w:rPr>
    </w:lvl>
    <w:lvl w:ilvl="7" w:tplc="2ABA720C">
      <w:start w:val="1"/>
      <w:numFmt w:val="lowerLetter"/>
      <w:lvlText w:val="%8."/>
      <w:lvlJc w:val="left"/>
      <w:pPr>
        <w:tabs>
          <w:tab w:val="num" w:pos="5760"/>
        </w:tabs>
        <w:ind w:left="5760" w:hanging="360"/>
      </w:pPr>
      <w:rPr>
        <w:rFonts w:cs="Times New Roman"/>
      </w:rPr>
    </w:lvl>
    <w:lvl w:ilvl="8" w:tplc="9AC27CA4">
      <w:start w:val="1"/>
      <w:numFmt w:val="lowerRoman"/>
      <w:lvlText w:val="%9."/>
      <w:lvlJc w:val="right"/>
      <w:pPr>
        <w:tabs>
          <w:tab w:val="num" w:pos="6480"/>
        </w:tabs>
        <w:ind w:left="6480" w:hanging="180"/>
      </w:pPr>
      <w:rPr>
        <w:rFonts w:cs="Times New Roman"/>
      </w:rPr>
    </w:lvl>
  </w:abstractNum>
  <w:abstractNum w:abstractNumId="4">
    <w:nsid w:val="41774222"/>
    <w:multiLevelType w:val="hybridMultilevel"/>
    <w:tmpl w:val="9FA0510C"/>
    <w:lvl w:ilvl="0" w:tplc="CC3E1CF6">
      <w:start w:val="1"/>
      <w:numFmt w:val="bullet"/>
      <w:lvlText w:val="-"/>
      <w:lvlJc w:val="left"/>
      <w:pPr>
        <w:ind w:left="720" w:hanging="360"/>
      </w:pPr>
      <w:rPr>
        <w:rFonts w:ascii="Calibri" w:hAnsi="Calibri"/>
      </w:rPr>
    </w:lvl>
    <w:lvl w:ilvl="1" w:tplc="6A140C14">
      <w:start w:val="1"/>
      <w:numFmt w:val="bullet"/>
      <w:lvlText w:val="o"/>
      <w:lvlJc w:val="left"/>
      <w:pPr>
        <w:ind w:left="1440" w:hanging="360"/>
      </w:pPr>
      <w:rPr>
        <w:rFonts w:ascii="Courier New" w:hAnsi="Courier New"/>
      </w:rPr>
    </w:lvl>
    <w:lvl w:ilvl="2" w:tplc="C1989BA2">
      <w:start w:val="1"/>
      <w:numFmt w:val="bullet"/>
      <w:lvlText w:val=""/>
      <w:lvlJc w:val="left"/>
      <w:pPr>
        <w:ind w:left="2160" w:hanging="360"/>
      </w:pPr>
      <w:rPr>
        <w:rFonts w:ascii="Wingdings" w:hAnsi="Wingdings"/>
      </w:rPr>
    </w:lvl>
    <w:lvl w:ilvl="3" w:tplc="36302608">
      <w:start w:val="1"/>
      <w:numFmt w:val="bullet"/>
      <w:lvlText w:val="-"/>
      <w:lvlJc w:val="left"/>
      <w:pPr>
        <w:ind w:left="2880" w:hanging="360"/>
      </w:pPr>
      <w:rPr>
        <w:rFonts w:ascii="Calibri" w:hAnsi="Calibri"/>
      </w:rPr>
    </w:lvl>
    <w:lvl w:ilvl="4" w:tplc="7430FA8A">
      <w:start w:val="1"/>
      <w:numFmt w:val="bullet"/>
      <w:lvlText w:val="o"/>
      <w:lvlJc w:val="left"/>
      <w:pPr>
        <w:ind w:left="3600" w:hanging="360"/>
      </w:pPr>
      <w:rPr>
        <w:rFonts w:ascii="Courier New" w:hAnsi="Courier New"/>
      </w:rPr>
    </w:lvl>
    <w:lvl w:ilvl="5" w:tplc="30B60290">
      <w:start w:val="1"/>
      <w:numFmt w:val="bullet"/>
      <w:lvlText w:val=""/>
      <w:lvlJc w:val="left"/>
      <w:pPr>
        <w:ind w:left="4320" w:hanging="360"/>
      </w:pPr>
      <w:rPr>
        <w:rFonts w:ascii="Wingdings" w:hAnsi="Wingdings"/>
      </w:rPr>
    </w:lvl>
    <w:lvl w:ilvl="6" w:tplc="925E9F4E">
      <w:start w:val="1"/>
      <w:numFmt w:val="bullet"/>
      <w:lvlText w:val="-"/>
      <w:lvlJc w:val="left"/>
      <w:pPr>
        <w:ind w:left="5040" w:hanging="360"/>
      </w:pPr>
      <w:rPr>
        <w:rFonts w:ascii="Calibri" w:hAnsi="Calibri"/>
      </w:rPr>
    </w:lvl>
    <w:lvl w:ilvl="7" w:tplc="F39ADA76">
      <w:start w:val="1"/>
      <w:numFmt w:val="bullet"/>
      <w:lvlText w:val="o"/>
      <w:lvlJc w:val="left"/>
      <w:pPr>
        <w:ind w:left="5760" w:hanging="360"/>
      </w:pPr>
      <w:rPr>
        <w:rFonts w:ascii="Courier New" w:hAnsi="Courier New"/>
      </w:rPr>
    </w:lvl>
    <w:lvl w:ilvl="8" w:tplc="7D98B320">
      <w:start w:val="1"/>
      <w:numFmt w:val="bullet"/>
      <w:lvlText w:val=""/>
      <w:lvlJc w:val="left"/>
      <w:pPr>
        <w:ind w:left="6480" w:hanging="360"/>
      </w:pPr>
      <w:rPr>
        <w:rFonts w:ascii="Wingdings" w:hAnsi="Wingdings"/>
      </w:rPr>
    </w:lvl>
  </w:abstractNum>
  <w:abstractNum w:abstractNumId="5">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footnotePr>
    <w:footnote w:id="-1"/>
    <w:footnote w:id="0"/>
  </w:footnotePr>
  <w:endnotePr>
    <w:endnote w:id="-1"/>
    <w:endnote w:id="0"/>
  </w:endnotePr>
  <w:compat/>
  <w:rsids>
    <w:rsidRoot w:val="00060DA2"/>
    <w:rsid w:val="00060DA2"/>
    <w:rsid w:val="000D6C71"/>
    <w:rsid w:val="000E134C"/>
    <w:rsid w:val="000F0E97"/>
    <w:rsid w:val="001F5532"/>
    <w:rsid w:val="00242634"/>
    <w:rsid w:val="003931C5"/>
    <w:rsid w:val="00427A0C"/>
    <w:rsid w:val="00557349"/>
    <w:rsid w:val="00666B21"/>
    <w:rsid w:val="007E1F9D"/>
    <w:rsid w:val="00807D18"/>
    <w:rsid w:val="008E3957"/>
    <w:rsid w:val="009E7CA1"/>
    <w:rsid w:val="009F068E"/>
    <w:rsid w:val="00A11E9E"/>
    <w:rsid w:val="00A34388"/>
    <w:rsid w:val="00AD3F0A"/>
    <w:rsid w:val="00B249A7"/>
    <w:rsid w:val="00B346C1"/>
    <w:rsid w:val="00BD46D1"/>
    <w:rsid w:val="00C33319"/>
    <w:rsid w:val="00C33DAF"/>
    <w:rsid w:val="00CD5EF9"/>
    <w:rsid w:val="00CE626B"/>
    <w:rsid w:val="00DB4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rsid w:val="00060DA2"/>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1"/>
    <w:rsid w:val="00060DA2"/>
    <w:pPr>
      <w:keepNext/>
      <w:numPr>
        <w:numId w:val="1"/>
      </w:numPr>
      <w:jc w:val="center"/>
      <w:outlineLvl w:val="0"/>
    </w:pPr>
    <w:rPr>
      <w:sz w:val="36"/>
      <w:lang w:val="en-US"/>
    </w:rPr>
  </w:style>
  <w:style w:type="paragraph" w:styleId="2">
    <w:name w:val="heading 2"/>
    <w:basedOn w:val="a"/>
    <w:next w:val="a"/>
    <w:link w:val="21"/>
    <w:rsid w:val="00060DA2"/>
    <w:pPr>
      <w:keepNext/>
      <w:numPr>
        <w:ilvl w:val="1"/>
        <w:numId w:val="1"/>
      </w:numPr>
      <w:jc w:val="center"/>
      <w:outlineLvl w:val="1"/>
    </w:pPr>
    <w:rPr>
      <w:b/>
      <w:bCs/>
      <w:sz w:val="26"/>
      <w:lang w:val="en-US"/>
    </w:rPr>
  </w:style>
  <w:style w:type="paragraph" w:styleId="3">
    <w:name w:val="heading 3"/>
    <w:basedOn w:val="a"/>
    <w:next w:val="a"/>
    <w:link w:val="31"/>
    <w:rsid w:val="00060DA2"/>
    <w:pPr>
      <w:keepNext/>
      <w:numPr>
        <w:ilvl w:val="2"/>
        <w:numId w:val="1"/>
      </w:numPr>
      <w:jc w:val="both"/>
      <w:outlineLvl w:val="2"/>
    </w:pPr>
    <w:rPr>
      <w:b/>
      <w:bCs/>
      <w:sz w:val="26"/>
      <w:lang w:val="en-US"/>
    </w:rPr>
  </w:style>
  <w:style w:type="paragraph" w:styleId="4">
    <w:name w:val="heading 4"/>
    <w:basedOn w:val="a"/>
    <w:next w:val="a"/>
    <w:link w:val="41"/>
    <w:rsid w:val="00060DA2"/>
    <w:pPr>
      <w:keepNext/>
      <w:numPr>
        <w:ilvl w:val="3"/>
        <w:numId w:val="1"/>
      </w:numPr>
      <w:jc w:val="both"/>
      <w:outlineLvl w:val="3"/>
    </w:pPr>
    <w:rPr>
      <w:b/>
      <w:bCs/>
      <w:lang w:val="en-US"/>
    </w:rPr>
  </w:style>
  <w:style w:type="paragraph" w:styleId="5">
    <w:name w:val="heading 5"/>
    <w:basedOn w:val="a"/>
    <w:next w:val="a"/>
    <w:link w:val="51"/>
    <w:rsid w:val="00060DA2"/>
    <w:pPr>
      <w:keepNext/>
      <w:numPr>
        <w:ilvl w:val="4"/>
        <w:numId w:val="1"/>
      </w:numPr>
      <w:outlineLvl w:val="4"/>
    </w:pPr>
    <w:rPr>
      <w:b/>
      <w:bCs/>
      <w:sz w:val="26"/>
      <w:lang w:val="en-US"/>
    </w:rPr>
  </w:style>
  <w:style w:type="paragraph" w:styleId="6">
    <w:name w:val="heading 6"/>
    <w:basedOn w:val="a"/>
    <w:next w:val="a"/>
    <w:link w:val="61"/>
    <w:rsid w:val="00060DA2"/>
    <w:pPr>
      <w:keepNext/>
      <w:numPr>
        <w:ilvl w:val="5"/>
        <w:numId w:val="1"/>
      </w:numPr>
      <w:jc w:val="center"/>
      <w:outlineLvl w:val="5"/>
    </w:pPr>
    <w:rPr>
      <w:szCs w:val="20"/>
      <w:lang w:val="en-US"/>
    </w:rPr>
  </w:style>
  <w:style w:type="paragraph" w:styleId="7">
    <w:name w:val="heading 7"/>
    <w:basedOn w:val="a"/>
    <w:next w:val="a"/>
    <w:link w:val="71"/>
    <w:rsid w:val="00060DA2"/>
    <w:pPr>
      <w:keepNext/>
      <w:keepLines/>
      <w:numPr>
        <w:ilvl w:val="6"/>
        <w:numId w:val="1"/>
      </w:numPr>
      <w:spacing w:before="200" w:line="276" w:lineRule="auto"/>
      <w:outlineLvl w:val="6"/>
    </w:pPr>
    <w:rPr>
      <w:rFonts w:ascii="Cambria" w:hAnsi="Cambria" w:cs="Cambria"/>
      <w:i/>
      <w:iCs/>
      <w:color w:val="404040"/>
      <w:sz w:val="22"/>
      <w:szCs w:val="22"/>
      <w:lang w:val="en-US"/>
    </w:rPr>
  </w:style>
  <w:style w:type="paragraph" w:styleId="8">
    <w:name w:val="heading 8"/>
    <w:basedOn w:val="a"/>
    <w:next w:val="a"/>
    <w:link w:val="81"/>
    <w:rsid w:val="00060DA2"/>
    <w:pPr>
      <w:keepNext/>
      <w:numPr>
        <w:ilvl w:val="7"/>
        <w:numId w:val="1"/>
      </w:numPr>
      <w:jc w:val="center"/>
      <w:outlineLvl w:val="7"/>
    </w:pPr>
    <w:rPr>
      <w:b/>
      <w:bCs/>
      <w:sz w:val="32"/>
      <w:lang w:val="en-US"/>
    </w:rPr>
  </w:style>
  <w:style w:type="paragraph" w:styleId="9">
    <w:name w:val="heading 9"/>
    <w:basedOn w:val="a"/>
    <w:next w:val="a"/>
    <w:link w:val="91"/>
    <w:rsid w:val="00060DA2"/>
    <w:pPr>
      <w:keepNext/>
      <w:keepLines/>
      <w:numPr>
        <w:ilvl w:val="8"/>
        <w:numId w:val="1"/>
      </w:numPr>
      <w:spacing w:before="200" w:line="276" w:lineRule="auto"/>
      <w:outlineLvl w:val="8"/>
    </w:pPr>
    <w:rPr>
      <w:rFonts w:ascii="Cambria" w:hAnsi="Cambria" w:cs="Cambria"/>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060DA2"/>
    <w:rPr>
      <w:rFonts w:ascii="Times New Roman" w:eastAsia="Times New Roman" w:hAnsi="Times New Roman" w:cs="Times New Roman"/>
      <w:sz w:val="36"/>
      <w:szCs w:val="24"/>
      <w:lang w:val="en-US" w:eastAsia="zh-CN"/>
    </w:rPr>
  </w:style>
  <w:style w:type="character" w:customStyle="1" w:styleId="21">
    <w:name w:val="Заголовок 2 Знак1"/>
    <w:link w:val="2"/>
    <w:rsid w:val="00060DA2"/>
    <w:rPr>
      <w:rFonts w:ascii="Times New Roman" w:eastAsia="Times New Roman" w:hAnsi="Times New Roman" w:cs="Times New Roman"/>
      <w:b/>
      <w:bCs/>
      <w:sz w:val="26"/>
      <w:szCs w:val="24"/>
      <w:lang w:val="en-US" w:eastAsia="zh-CN"/>
    </w:rPr>
  </w:style>
  <w:style w:type="character" w:customStyle="1" w:styleId="31">
    <w:name w:val="Заголовок 3 Знак1"/>
    <w:link w:val="3"/>
    <w:rsid w:val="00060DA2"/>
    <w:rPr>
      <w:rFonts w:ascii="Times New Roman" w:eastAsia="Times New Roman" w:hAnsi="Times New Roman" w:cs="Times New Roman"/>
      <w:b/>
      <w:bCs/>
      <w:sz w:val="26"/>
      <w:szCs w:val="24"/>
      <w:lang w:val="en-US" w:eastAsia="zh-CN"/>
    </w:rPr>
  </w:style>
  <w:style w:type="character" w:customStyle="1" w:styleId="41">
    <w:name w:val="Заголовок 4 Знак1"/>
    <w:link w:val="4"/>
    <w:rsid w:val="00060DA2"/>
    <w:rPr>
      <w:rFonts w:ascii="Times New Roman" w:eastAsia="Times New Roman" w:hAnsi="Times New Roman" w:cs="Times New Roman"/>
      <w:b/>
      <w:bCs/>
      <w:sz w:val="24"/>
      <w:szCs w:val="24"/>
      <w:lang w:val="en-US" w:eastAsia="zh-CN"/>
    </w:rPr>
  </w:style>
  <w:style w:type="character" w:customStyle="1" w:styleId="51">
    <w:name w:val="Заголовок 5 Знак1"/>
    <w:link w:val="5"/>
    <w:rsid w:val="00060DA2"/>
    <w:rPr>
      <w:rFonts w:ascii="Times New Roman" w:eastAsia="Times New Roman" w:hAnsi="Times New Roman" w:cs="Times New Roman"/>
      <w:b/>
      <w:bCs/>
      <w:sz w:val="26"/>
      <w:szCs w:val="24"/>
      <w:lang w:val="en-US" w:eastAsia="zh-CN"/>
    </w:rPr>
  </w:style>
  <w:style w:type="character" w:customStyle="1" w:styleId="61">
    <w:name w:val="Заголовок 6 Знак1"/>
    <w:link w:val="6"/>
    <w:rsid w:val="00060DA2"/>
    <w:rPr>
      <w:rFonts w:ascii="Times New Roman" w:eastAsia="Times New Roman" w:hAnsi="Times New Roman" w:cs="Times New Roman"/>
      <w:sz w:val="24"/>
      <w:szCs w:val="20"/>
      <w:lang w:val="en-US" w:eastAsia="zh-CN"/>
    </w:rPr>
  </w:style>
  <w:style w:type="character" w:customStyle="1" w:styleId="71">
    <w:name w:val="Заголовок 7 Знак1"/>
    <w:link w:val="7"/>
    <w:rsid w:val="00060DA2"/>
    <w:rPr>
      <w:rFonts w:ascii="Cambria" w:eastAsia="Times New Roman" w:hAnsi="Cambria" w:cs="Cambria"/>
      <w:i/>
      <w:iCs/>
      <w:color w:val="404040"/>
      <w:lang w:val="en-US" w:eastAsia="zh-CN"/>
    </w:rPr>
  </w:style>
  <w:style w:type="character" w:customStyle="1" w:styleId="81">
    <w:name w:val="Заголовок 8 Знак1"/>
    <w:link w:val="8"/>
    <w:rsid w:val="00060DA2"/>
    <w:rPr>
      <w:rFonts w:ascii="Times New Roman" w:eastAsia="Times New Roman" w:hAnsi="Times New Roman" w:cs="Times New Roman"/>
      <w:b/>
      <w:bCs/>
      <w:sz w:val="32"/>
      <w:szCs w:val="24"/>
      <w:lang w:val="en-US" w:eastAsia="zh-CN"/>
    </w:rPr>
  </w:style>
  <w:style w:type="character" w:customStyle="1" w:styleId="91">
    <w:name w:val="Заголовок 9 Знак1"/>
    <w:link w:val="9"/>
    <w:rsid w:val="00060DA2"/>
    <w:rPr>
      <w:rFonts w:ascii="Cambria" w:eastAsia="Times New Roman" w:hAnsi="Cambria" w:cs="Cambria"/>
      <w:i/>
      <w:iCs/>
      <w:color w:val="404040"/>
      <w:sz w:val="20"/>
      <w:szCs w:val="20"/>
      <w:lang w:val="en-US" w:eastAsia="zh-CN"/>
    </w:rPr>
  </w:style>
  <w:style w:type="character" w:customStyle="1" w:styleId="10">
    <w:name w:val="Заголовок 1 Знак"/>
    <w:basedOn w:val="a0"/>
    <w:link w:val="1"/>
    <w:rsid w:val="00060DA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rsid w:val="00060DA2"/>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rsid w:val="00060DA2"/>
    <w:rPr>
      <w:rFonts w:asciiTheme="majorHAnsi" w:eastAsiaTheme="majorEastAsia" w:hAnsiTheme="majorHAnsi" w:cstheme="majorBidi"/>
      <w:b/>
      <w:bCs/>
      <w:color w:val="4F81BD" w:themeColor="accent1"/>
      <w:sz w:val="24"/>
      <w:szCs w:val="24"/>
      <w:lang w:eastAsia="zh-CN"/>
    </w:rPr>
  </w:style>
  <w:style w:type="character" w:customStyle="1" w:styleId="40">
    <w:name w:val="Заголовок 4 Знак"/>
    <w:basedOn w:val="a0"/>
    <w:link w:val="4"/>
    <w:rsid w:val="00060DA2"/>
    <w:rPr>
      <w:rFonts w:asciiTheme="majorHAnsi" w:eastAsiaTheme="majorEastAsia" w:hAnsiTheme="majorHAnsi" w:cstheme="majorBidi"/>
      <w:b/>
      <w:bCs/>
      <w:i/>
      <w:iCs/>
      <w:color w:val="4F81BD" w:themeColor="accent1"/>
      <w:sz w:val="24"/>
      <w:szCs w:val="24"/>
      <w:lang w:eastAsia="zh-CN"/>
    </w:rPr>
  </w:style>
  <w:style w:type="character" w:customStyle="1" w:styleId="50">
    <w:name w:val="Заголовок 5 Знак"/>
    <w:basedOn w:val="a0"/>
    <w:link w:val="5"/>
    <w:rsid w:val="00060DA2"/>
    <w:rPr>
      <w:rFonts w:asciiTheme="majorHAnsi" w:eastAsiaTheme="majorEastAsia" w:hAnsiTheme="majorHAnsi" w:cstheme="majorBidi"/>
      <w:color w:val="243F60" w:themeColor="accent1" w:themeShade="7F"/>
      <w:sz w:val="24"/>
      <w:szCs w:val="24"/>
      <w:lang w:eastAsia="zh-CN"/>
    </w:rPr>
  </w:style>
  <w:style w:type="character" w:customStyle="1" w:styleId="60">
    <w:name w:val="Заголовок 6 Знак"/>
    <w:basedOn w:val="a0"/>
    <w:link w:val="6"/>
    <w:rsid w:val="00060DA2"/>
    <w:rPr>
      <w:rFonts w:asciiTheme="majorHAnsi" w:eastAsiaTheme="majorEastAsia" w:hAnsiTheme="majorHAnsi" w:cstheme="majorBidi"/>
      <w:i/>
      <w:iCs/>
      <w:color w:val="243F60" w:themeColor="accent1" w:themeShade="7F"/>
      <w:sz w:val="24"/>
      <w:szCs w:val="24"/>
      <w:lang w:eastAsia="zh-CN"/>
    </w:rPr>
  </w:style>
  <w:style w:type="character" w:customStyle="1" w:styleId="70">
    <w:name w:val="Заголовок 7 Знак"/>
    <w:basedOn w:val="a0"/>
    <w:link w:val="7"/>
    <w:rsid w:val="00060DA2"/>
    <w:rPr>
      <w:rFonts w:asciiTheme="majorHAnsi" w:eastAsiaTheme="majorEastAsia" w:hAnsiTheme="majorHAnsi" w:cstheme="majorBidi"/>
      <w:i/>
      <w:iCs/>
      <w:color w:val="404040" w:themeColor="text1" w:themeTint="BF"/>
      <w:sz w:val="24"/>
      <w:szCs w:val="24"/>
      <w:lang w:eastAsia="zh-CN"/>
    </w:rPr>
  </w:style>
  <w:style w:type="character" w:customStyle="1" w:styleId="80">
    <w:name w:val="Заголовок 8 Знак"/>
    <w:basedOn w:val="a0"/>
    <w:link w:val="8"/>
    <w:rsid w:val="00060DA2"/>
    <w:rPr>
      <w:rFonts w:asciiTheme="majorHAnsi" w:eastAsiaTheme="majorEastAsia" w:hAnsiTheme="majorHAnsi" w:cstheme="majorBidi"/>
      <w:color w:val="404040" w:themeColor="text1" w:themeTint="BF"/>
      <w:sz w:val="20"/>
      <w:szCs w:val="20"/>
      <w:lang w:eastAsia="zh-CN"/>
    </w:rPr>
  </w:style>
  <w:style w:type="character" w:customStyle="1" w:styleId="90">
    <w:name w:val="Заголовок 9 Знак"/>
    <w:basedOn w:val="a0"/>
    <w:link w:val="9"/>
    <w:rsid w:val="00060DA2"/>
    <w:rPr>
      <w:rFonts w:asciiTheme="majorHAnsi" w:eastAsiaTheme="majorEastAsia" w:hAnsiTheme="majorHAnsi" w:cstheme="majorBidi"/>
      <w:i/>
      <w:iCs/>
      <w:color w:val="404040" w:themeColor="text1" w:themeTint="BF"/>
      <w:sz w:val="20"/>
      <w:szCs w:val="20"/>
      <w:lang w:eastAsia="zh-CN"/>
    </w:rPr>
  </w:style>
  <w:style w:type="character" w:customStyle="1" w:styleId="Heading1Char">
    <w:name w:val="Heading 1 Char"/>
    <w:basedOn w:val="a0"/>
    <w:uiPriority w:val="9"/>
    <w:rsid w:val="00060DA2"/>
    <w:rPr>
      <w:rFonts w:ascii="Arial" w:eastAsia="Arial" w:hAnsi="Arial" w:cs="Arial"/>
      <w:sz w:val="40"/>
      <w:szCs w:val="40"/>
    </w:rPr>
  </w:style>
  <w:style w:type="character" w:customStyle="1" w:styleId="Heading2Char">
    <w:name w:val="Heading 2 Char"/>
    <w:basedOn w:val="a0"/>
    <w:uiPriority w:val="9"/>
    <w:rsid w:val="00060DA2"/>
    <w:rPr>
      <w:rFonts w:ascii="Arial" w:eastAsia="Arial" w:hAnsi="Arial" w:cs="Arial"/>
      <w:sz w:val="34"/>
    </w:rPr>
  </w:style>
  <w:style w:type="character" w:customStyle="1" w:styleId="Heading3Char">
    <w:name w:val="Heading 3 Char"/>
    <w:basedOn w:val="a0"/>
    <w:uiPriority w:val="9"/>
    <w:rsid w:val="00060DA2"/>
    <w:rPr>
      <w:rFonts w:ascii="Arial" w:eastAsia="Arial" w:hAnsi="Arial" w:cs="Arial"/>
      <w:sz w:val="30"/>
      <w:szCs w:val="30"/>
    </w:rPr>
  </w:style>
  <w:style w:type="character" w:customStyle="1" w:styleId="Heading4Char">
    <w:name w:val="Heading 4 Char"/>
    <w:basedOn w:val="a0"/>
    <w:uiPriority w:val="9"/>
    <w:rsid w:val="00060DA2"/>
    <w:rPr>
      <w:rFonts w:ascii="Arial" w:eastAsia="Arial" w:hAnsi="Arial" w:cs="Arial"/>
      <w:b/>
      <w:bCs/>
      <w:sz w:val="26"/>
      <w:szCs w:val="26"/>
    </w:rPr>
  </w:style>
  <w:style w:type="character" w:customStyle="1" w:styleId="Heading5Char">
    <w:name w:val="Heading 5 Char"/>
    <w:basedOn w:val="a0"/>
    <w:uiPriority w:val="9"/>
    <w:rsid w:val="00060DA2"/>
    <w:rPr>
      <w:rFonts w:ascii="Arial" w:eastAsia="Arial" w:hAnsi="Arial" w:cs="Arial"/>
      <w:b/>
      <w:bCs/>
      <w:sz w:val="24"/>
      <w:szCs w:val="24"/>
    </w:rPr>
  </w:style>
  <w:style w:type="character" w:customStyle="1" w:styleId="Heading6Char">
    <w:name w:val="Heading 6 Char"/>
    <w:basedOn w:val="a0"/>
    <w:uiPriority w:val="9"/>
    <w:rsid w:val="00060DA2"/>
    <w:rPr>
      <w:rFonts w:ascii="Arial" w:eastAsia="Arial" w:hAnsi="Arial" w:cs="Arial"/>
      <w:b/>
      <w:bCs/>
      <w:sz w:val="22"/>
      <w:szCs w:val="22"/>
    </w:rPr>
  </w:style>
  <w:style w:type="character" w:customStyle="1" w:styleId="Heading7Char">
    <w:name w:val="Heading 7 Char"/>
    <w:basedOn w:val="a0"/>
    <w:uiPriority w:val="9"/>
    <w:rsid w:val="00060DA2"/>
    <w:rPr>
      <w:rFonts w:ascii="Arial" w:eastAsia="Arial" w:hAnsi="Arial" w:cs="Arial"/>
      <w:b/>
      <w:bCs/>
      <w:i/>
      <w:iCs/>
      <w:sz w:val="22"/>
      <w:szCs w:val="22"/>
    </w:rPr>
  </w:style>
  <w:style w:type="character" w:customStyle="1" w:styleId="Heading8Char">
    <w:name w:val="Heading 8 Char"/>
    <w:basedOn w:val="a0"/>
    <w:uiPriority w:val="9"/>
    <w:rsid w:val="00060DA2"/>
    <w:rPr>
      <w:rFonts w:ascii="Arial" w:eastAsia="Arial" w:hAnsi="Arial" w:cs="Arial"/>
      <w:i/>
      <w:iCs/>
      <w:sz w:val="22"/>
      <w:szCs w:val="22"/>
    </w:rPr>
  </w:style>
  <w:style w:type="character" w:customStyle="1" w:styleId="Heading9Char">
    <w:name w:val="Heading 9 Char"/>
    <w:basedOn w:val="a0"/>
    <w:uiPriority w:val="9"/>
    <w:rsid w:val="00060DA2"/>
    <w:rPr>
      <w:rFonts w:ascii="Arial" w:eastAsia="Arial" w:hAnsi="Arial" w:cs="Arial"/>
      <w:i/>
      <w:iCs/>
      <w:sz w:val="21"/>
      <w:szCs w:val="21"/>
    </w:rPr>
  </w:style>
  <w:style w:type="character" w:customStyle="1" w:styleId="TitleChar">
    <w:name w:val="Title Char"/>
    <w:basedOn w:val="a0"/>
    <w:uiPriority w:val="10"/>
    <w:rsid w:val="00060DA2"/>
    <w:rPr>
      <w:sz w:val="48"/>
      <w:szCs w:val="48"/>
    </w:rPr>
  </w:style>
  <w:style w:type="character" w:customStyle="1" w:styleId="SubtitleChar">
    <w:name w:val="Subtitle Char"/>
    <w:basedOn w:val="a0"/>
    <w:uiPriority w:val="11"/>
    <w:rsid w:val="00060DA2"/>
    <w:rPr>
      <w:sz w:val="24"/>
      <w:szCs w:val="24"/>
    </w:rPr>
  </w:style>
  <w:style w:type="character" w:customStyle="1" w:styleId="QuoteChar">
    <w:name w:val="Quote Char"/>
    <w:uiPriority w:val="29"/>
    <w:rsid w:val="00060DA2"/>
    <w:rPr>
      <w:i/>
    </w:rPr>
  </w:style>
  <w:style w:type="character" w:customStyle="1" w:styleId="IntenseQuoteChar">
    <w:name w:val="Intense Quote Char"/>
    <w:uiPriority w:val="30"/>
    <w:rsid w:val="00060DA2"/>
    <w:rPr>
      <w:i/>
    </w:rPr>
  </w:style>
  <w:style w:type="character" w:customStyle="1" w:styleId="HeaderChar">
    <w:name w:val="Header Char"/>
    <w:basedOn w:val="a0"/>
    <w:uiPriority w:val="99"/>
    <w:rsid w:val="00060DA2"/>
  </w:style>
  <w:style w:type="character" w:customStyle="1" w:styleId="CaptionChar">
    <w:name w:val="Caption Char"/>
    <w:uiPriority w:val="99"/>
    <w:rsid w:val="00060DA2"/>
  </w:style>
  <w:style w:type="character" w:customStyle="1" w:styleId="FootnoteTextChar">
    <w:name w:val="Footnote Text Char"/>
    <w:uiPriority w:val="99"/>
    <w:rsid w:val="00060DA2"/>
    <w:rPr>
      <w:sz w:val="18"/>
    </w:rPr>
  </w:style>
  <w:style w:type="character" w:customStyle="1" w:styleId="EndnoteTextChar">
    <w:name w:val="Endnote Text Char"/>
    <w:uiPriority w:val="99"/>
    <w:rsid w:val="00060DA2"/>
    <w:rPr>
      <w:sz w:val="20"/>
    </w:rPr>
  </w:style>
  <w:style w:type="paragraph" w:styleId="a3">
    <w:name w:val="List Paragraph"/>
    <w:basedOn w:val="a"/>
    <w:rsid w:val="00060DA2"/>
    <w:pPr>
      <w:spacing w:after="200" w:line="276" w:lineRule="auto"/>
      <w:ind w:left="720"/>
      <w:contextualSpacing/>
    </w:pPr>
    <w:rPr>
      <w:rFonts w:ascii="Calibri" w:hAnsi="Calibri" w:cs="Calibri"/>
      <w:sz w:val="22"/>
      <w:szCs w:val="22"/>
    </w:rPr>
  </w:style>
  <w:style w:type="paragraph" w:styleId="a4">
    <w:name w:val="No Spacing"/>
    <w:rsid w:val="00060DA2"/>
    <w:pPr>
      <w:spacing w:after="0" w:line="240" w:lineRule="auto"/>
    </w:pPr>
    <w:rPr>
      <w:rFonts w:ascii="Calibri" w:eastAsia="Times New Roman" w:hAnsi="Calibri" w:cs="Calibri"/>
      <w:lang w:eastAsia="zh-CN"/>
    </w:rPr>
  </w:style>
  <w:style w:type="paragraph" w:styleId="a5">
    <w:name w:val="Title"/>
    <w:basedOn w:val="a"/>
    <w:link w:val="12"/>
    <w:rsid w:val="00060DA2"/>
    <w:pPr>
      <w:suppressLineNumbers/>
      <w:spacing w:before="120" w:after="120"/>
    </w:pPr>
    <w:rPr>
      <w:rFonts w:ascii="PT Astra Serif" w:hAnsi="PT Astra Serif" w:cs="Noto Sans Devanagari"/>
      <w:i/>
      <w:iCs/>
    </w:rPr>
  </w:style>
  <w:style w:type="character" w:customStyle="1" w:styleId="12">
    <w:name w:val="Название Знак1"/>
    <w:link w:val="a5"/>
    <w:rsid w:val="00060DA2"/>
    <w:rPr>
      <w:rFonts w:ascii="PT Astra Serif" w:eastAsia="Times New Roman" w:hAnsi="PT Astra Serif" w:cs="Noto Sans Devanagari"/>
      <w:i/>
      <w:iCs/>
      <w:sz w:val="24"/>
      <w:szCs w:val="24"/>
      <w:lang w:eastAsia="zh-CN"/>
    </w:rPr>
  </w:style>
  <w:style w:type="character" w:customStyle="1" w:styleId="a6">
    <w:name w:val="Название Знак"/>
    <w:basedOn w:val="a0"/>
    <w:link w:val="a5"/>
    <w:rsid w:val="00060DA2"/>
    <w:rPr>
      <w:rFonts w:asciiTheme="majorHAnsi" w:eastAsiaTheme="majorEastAsia" w:hAnsiTheme="majorHAnsi" w:cstheme="majorBidi"/>
      <w:color w:val="17365D" w:themeColor="text2" w:themeShade="BF"/>
      <w:spacing w:val="5"/>
      <w:kern w:val="28"/>
      <w:sz w:val="52"/>
      <w:szCs w:val="52"/>
      <w:lang w:eastAsia="zh-CN"/>
    </w:rPr>
  </w:style>
  <w:style w:type="paragraph" w:styleId="a7">
    <w:name w:val="Subtitle"/>
    <w:basedOn w:val="a"/>
    <w:next w:val="a"/>
    <w:link w:val="13"/>
    <w:rsid w:val="00060DA2"/>
    <w:pPr>
      <w:spacing w:after="200" w:line="276" w:lineRule="auto"/>
    </w:pPr>
    <w:rPr>
      <w:rFonts w:ascii="Cambria" w:hAnsi="Cambria" w:cs="Cambria"/>
      <w:i/>
      <w:iCs/>
      <w:color w:val="4F81BD"/>
      <w:spacing w:val="15"/>
      <w:lang w:val="en-US"/>
    </w:rPr>
  </w:style>
  <w:style w:type="character" w:customStyle="1" w:styleId="13">
    <w:name w:val="Подзаголовок Знак1"/>
    <w:link w:val="a7"/>
    <w:rsid w:val="00060DA2"/>
    <w:rPr>
      <w:rFonts w:ascii="Cambria" w:eastAsia="Times New Roman" w:hAnsi="Cambria" w:cs="Cambria"/>
      <w:i/>
      <w:iCs/>
      <w:color w:val="4F81BD"/>
      <w:spacing w:val="15"/>
      <w:sz w:val="24"/>
      <w:szCs w:val="24"/>
      <w:lang w:val="en-US" w:eastAsia="zh-CN"/>
    </w:rPr>
  </w:style>
  <w:style w:type="character" w:customStyle="1" w:styleId="a8">
    <w:name w:val="Подзаголовок Знак"/>
    <w:basedOn w:val="a0"/>
    <w:link w:val="a7"/>
    <w:rsid w:val="00060DA2"/>
    <w:rPr>
      <w:rFonts w:asciiTheme="majorHAnsi" w:eastAsiaTheme="majorEastAsia" w:hAnsiTheme="majorHAnsi" w:cstheme="majorBidi"/>
      <w:i/>
      <w:iCs/>
      <w:color w:val="4F81BD" w:themeColor="accent1"/>
      <w:spacing w:val="15"/>
      <w:sz w:val="24"/>
      <w:szCs w:val="24"/>
      <w:lang w:eastAsia="zh-CN"/>
    </w:rPr>
  </w:style>
  <w:style w:type="paragraph" w:styleId="22">
    <w:name w:val="Quote"/>
    <w:basedOn w:val="a"/>
    <w:next w:val="a"/>
    <w:link w:val="210"/>
    <w:rsid w:val="00060DA2"/>
    <w:pPr>
      <w:spacing w:after="200" w:line="276" w:lineRule="auto"/>
    </w:pPr>
    <w:rPr>
      <w:rFonts w:ascii="Calibri" w:hAnsi="Calibri" w:cs="Calibri"/>
      <w:i/>
      <w:iCs/>
      <w:color w:val="000000"/>
      <w:sz w:val="22"/>
      <w:szCs w:val="22"/>
      <w:lang w:val="en-US"/>
    </w:rPr>
  </w:style>
  <w:style w:type="character" w:customStyle="1" w:styleId="210">
    <w:name w:val="Цитата 2 Знак1"/>
    <w:link w:val="22"/>
    <w:rsid w:val="00060DA2"/>
    <w:rPr>
      <w:rFonts w:ascii="Calibri" w:eastAsia="Times New Roman" w:hAnsi="Calibri" w:cs="Calibri"/>
      <w:i/>
      <w:iCs/>
      <w:color w:val="000000"/>
      <w:lang w:val="en-US" w:eastAsia="zh-CN"/>
    </w:rPr>
  </w:style>
  <w:style w:type="character" w:customStyle="1" w:styleId="23">
    <w:name w:val="Цитата 2 Знак"/>
    <w:basedOn w:val="a0"/>
    <w:link w:val="22"/>
    <w:rsid w:val="00060DA2"/>
    <w:rPr>
      <w:rFonts w:ascii="Times New Roman" w:eastAsia="Times New Roman" w:hAnsi="Times New Roman" w:cs="Times New Roman"/>
      <w:i/>
      <w:iCs/>
      <w:color w:val="000000" w:themeColor="text1"/>
      <w:sz w:val="24"/>
      <w:szCs w:val="24"/>
      <w:lang w:eastAsia="zh-CN"/>
    </w:rPr>
  </w:style>
  <w:style w:type="paragraph" w:styleId="a9">
    <w:name w:val="Intense Quote"/>
    <w:basedOn w:val="a"/>
    <w:next w:val="a"/>
    <w:link w:val="14"/>
    <w:rsid w:val="00060DA2"/>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rPr>
  </w:style>
  <w:style w:type="character" w:customStyle="1" w:styleId="14">
    <w:name w:val="Выделенная цитата Знак1"/>
    <w:link w:val="a9"/>
    <w:rsid w:val="00060DA2"/>
    <w:rPr>
      <w:rFonts w:ascii="Calibri" w:eastAsia="Times New Roman" w:hAnsi="Calibri" w:cs="Calibri"/>
      <w:b/>
      <w:bCs/>
      <w:i/>
      <w:iCs/>
      <w:color w:val="4F81BD"/>
      <w:lang w:val="en-US" w:eastAsia="zh-CN"/>
    </w:rPr>
  </w:style>
  <w:style w:type="character" w:customStyle="1" w:styleId="aa">
    <w:name w:val="Выделенная цитата Знак"/>
    <w:basedOn w:val="a0"/>
    <w:link w:val="a9"/>
    <w:rsid w:val="00060DA2"/>
    <w:rPr>
      <w:rFonts w:ascii="Times New Roman" w:eastAsia="Times New Roman" w:hAnsi="Times New Roman" w:cs="Times New Roman"/>
      <w:b/>
      <w:bCs/>
      <w:i/>
      <w:iCs/>
      <w:color w:val="4F81BD" w:themeColor="accent1"/>
      <w:sz w:val="24"/>
      <w:szCs w:val="24"/>
      <w:lang w:eastAsia="zh-CN"/>
    </w:rPr>
  </w:style>
  <w:style w:type="paragraph" w:styleId="ab">
    <w:name w:val="header"/>
    <w:basedOn w:val="a"/>
    <w:link w:val="15"/>
    <w:uiPriority w:val="99"/>
    <w:rsid w:val="00060DA2"/>
    <w:pPr>
      <w:tabs>
        <w:tab w:val="center" w:pos="4677"/>
        <w:tab w:val="right" w:pos="9355"/>
      </w:tabs>
    </w:pPr>
    <w:rPr>
      <w:rFonts w:ascii="Calibri" w:hAnsi="Calibri" w:cs="Calibri"/>
      <w:sz w:val="22"/>
      <w:szCs w:val="22"/>
      <w:lang w:val="en-US"/>
    </w:rPr>
  </w:style>
  <w:style w:type="character" w:customStyle="1" w:styleId="15">
    <w:name w:val="Верхний колонтитул Знак1"/>
    <w:link w:val="ab"/>
    <w:uiPriority w:val="99"/>
    <w:rsid w:val="00060DA2"/>
    <w:rPr>
      <w:rFonts w:ascii="Calibri" w:eastAsia="Times New Roman" w:hAnsi="Calibri" w:cs="Calibri"/>
      <w:lang w:val="en-US" w:eastAsia="zh-CN"/>
    </w:rPr>
  </w:style>
  <w:style w:type="character" w:customStyle="1" w:styleId="ac">
    <w:name w:val="Верхний колонтитул Знак"/>
    <w:basedOn w:val="a0"/>
    <w:link w:val="ab"/>
    <w:uiPriority w:val="99"/>
    <w:rsid w:val="00060DA2"/>
    <w:rPr>
      <w:rFonts w:ascii="Times New Roman" w:eastAsia="Times New Roman" w:hAnsi="Times New Roman" w:cs="Times New Roman"/>
      <w:sz w:val="24"/>
      <w:szCs w:val="24"/>
      <w:lang w:eastAsia="zh-CN"/>
    </w:rPr>
  </w:style>
  <w:style w:type="paragraph" w:styleId="ad">
    <w:name w:val="footer"/>
    <w:basedOn w:val="a"/>
    <w:link w:val="16"/>
    <w:rsid w:val="00060DA2"/>
    <w:pPr>
      <w:tabs>
        <w:tab w:val="center" w:pos="4153"/>
        <w:tab w:val="right" w:pos="8306"/>
      </w:tabs>
      <w:spacing w:after="200" w:line="276" w:lineRule="auto"/>
    </w:pPr>
    <w:rPr>
      <w:rFonts w:ascii="Calibri" w:hAnsi="Calibri" w:cs="Calibri"/>
      <w:sz w:val="20"/>
      <w:szCs w:val="20"/>
      <w:lang w:val="en-US"/>
    </w:rPr>
  </w:style>
  <w:style w:type="character" w:customStyle="1" w:styleId="16">
    <w:name w:val="Нижний колонтитул Знак1"/>
    <w:link w:val="ad"/>
    <w:rsid w:val="00060DA2"/>
    <w:rPr>
      <w:rFonts w:ascii="Calibri" w:eastAsia="Times New Roman" w:hAnsi="Calibri" w:cs="Calibri"/>
      <w:sz w:val="20"/>
      <w:szCs w:val="20"/>
      <w:lang w:val="en-US" w:eastAsia="zh-CN"/>
    </w:rPr>
  </w:style>
  <w:style w:type="character" w:customStyle="1" w:styleId="ae">
    <w:name w:val="Нижний колонтитул Знак"/>
    <w:basedOn w:val="a0"/>
    <w:link w:val="ad"/>
    <w:rsid w:val="00060DA2"/>
    <w:rPr>
      <w:rFonts w:ascii="Times New Roman" w:eastAsia="Times New Roman" w:hAnsi="Times New Roman" w:cs="Times New Roman"/>
      <w:sz w:val="24"/>
      <w:szCs w:val="24"/>
      <w:lang w:eastAsia="zh-CN"/>
    </w:rPr>
  </w:style>
  <w:style w:type="character" w:customStyle="1" w:styleId="FooterChar">
    <w:name w:val="Footer Char"/>
    <w:uiPriority w:val="99"/>
    <w:rsid w:val="00060DA2"/>
  </w:style>
  <w:style w:type="paragraph" w:styleId="af">
    <w:name w:val="caption"/>
    <w:basedOn w:val="a"/>
    <w:next w:val="a"/>
    <w:rsid w:val="00060DA2"/>
    <w:pPr>
      <w:spacing w:after="200"/>
    </w:pPr>
    <w:rPr>
      <w:rFonts w:ascii="Calibri" w:hAnsi="Calibri" w:cs="Calibri"/>
      <w:b/>
      <w:bCs/>
      <w:color w:val="4F81BD"/>
      <w:sz w:val="18"/>
      <w:szCs w:val="18"/>
    </w:rPr>
  </w:style>
  <w:style w:type="table" w:customStyle="1" w:styleId="ListTable5Dark-Accent1">
    <w:name w:val="List Table 5 Dark - Accent 1"/>
    <w:basedOn w:val="a1"/>
    <w:link w:val="af0"/>
    <w:uiPriority w:val="99"/>
    <w:rsid w:val="00060DA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paragraph" w:customStyle="1" w:styleId="af0">
    <w:name w:val="Подпись к таблице"/>
    <w:link w:val="ListTable5Dark-Accent1"/>
    <w:uiPriority w:val="99"/>
    <w:rsid w:val="00060DA2"/>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eastAsia="Times New Roman" w:hAnsi="Times New Roman" w:cs="Times New Roman"/>
      <w:color w:val="000000"/>
      <w:sz w:val="24"/>
      <w:szCs w:val="24"/>
      <w:lang w:eastAsia="ru-RU" w:bidi="ru-RU"/>
    </w:rPr>
  </w:style>
  <w:style w:type="character" w:customStyle="1" w:styleId="af1">
    <w:name w:val="Текст сноски Знак"/>
    <w:basedOn w:val="a0"/>
    <w:link w:val="af2"/>
    <w:uiPriority w:val="99"/>
    <w:semiHidden/>
    <w:rsid w:val="00060DA2"/>
    <w:rPr>
      <w:rFonts w:ascii="Times New Roman" w:eastAsia="Times New Roman" w:hAnsi="Times New Roman" w:cs="Times New Roman"/>
      <w:sz w:val="18"/>
      <w:szCs w:val="24"/>
      <w:lang w:eastAsia="zh-CN"/>
    </w:rPr>
  </w:style>
  <w:style w:type="paragraph" w:styleId="af2">
    <w:name w:val="footnote text"/>
    <w:basedOn w:val="a"/>
    <w:link w:val="af1"/>
    <w:uiPriority w:val="99"/>
    <w:semiHidden/>
    <w:unhideWhenUsed/>
    <w:rsid w:val="00060DA2"/>
    <w:pPr>
      <w:spacing w:after="40"/>
    </w:pPr>
    <w:rPr>
      <w:sz w:val="18"/>
    </w:rPr>
  </w:style>
  <w:style w:type="character" w:styleId="af3">
    <w:name w:val="footnote reference"/>
    <w:uiPriority w:val="99"/>
    <w:unhideWhenUsed/>
    <w:rsid w:val="00060DA2"/>
    <w:rPr>
      <w:vertAlign w:val="superscript"/>
    </w:rPr>
  </w:style>
  <w:style w:type="character" w:customStyle="1" w:styleId="af4">
    <w:name w:val="Текст концевой сноски Знак"/>
    <w:basedOn w:val="a0"/>
    <w:link w:val="af5"/>
    <w:uiPriority w:val="99"/>
    <w:semiHidden/>
    <w:rsid w:val="00060DA2"/>
    <w:rPr>
      <w:rFonts w:ascii="Times New Roman" w:eastAsia="Times New Roman" w:hAnsi="Times New Roman" w:cs="Times New Roman"/>
      <w:sz w:val="20"/>
      <w:szCs w:val="24"/>
      <w:lang w:eastAsia="zh-CN"/>
    </w:rPr>
  </w:style>
  <w:style w:type="paragraph" w:styleId="af5">
    <w:name w:val="endnote text"/>
    <w:basedOn w:val="a"/>
    <w:link w:val="af4"/>
    <w:uiPriority w:val="99"/>
    <w:semiHidden/>
    <w:unhideWhenUsed/>
    <w:rsid w:val="00060DA2"/>
    <w:rPr>
      <w:sz w:val="20"/>
    </w:rPr>
  </w:style>
  <w:style w:type="paragraph" w:styleId="17">
    <w:name w:val="toc 1"/>
    <w:basedOn w:val="a"/>
    <w:next w:val="a"/>
    <w:uiPriority w:val="39"/>
    <w:unhideWhenUsed/>
    <w:rsid w:val="00060DA2"/>
    <w:pPr>
      <w:spacing w:after="57"/>
    </w:pPr>
  </w:style>
  <w:style w:type="paragraph" w:styleId="24">
    <w:name w:val="toc 2"/>
    <w:basedOn w:val="a"/>
    <w:next w:val="a"/>
    <w:uiPriority w:val="39"/>
    <w:unhideWhenUsed/>
    <w:rsid w:val="00060DA2"/>
    <w:pPr>
      <w:spacing w:after="57"/>
      <w:ind w:left="283"/>
    </w:pPr>
  </w:style>
  <w:style w:type="paragraph" w:styleId="32">
    <w:name w:val="toc 3"/>
    <w:basedOn w:val="a"/>
    <w:next w:val="a"/>
    <w:uiPriority w:val="39"/>
    <w:unhideWhenUsed/>
    <w:rsid w:val="00060DA2"/>
    <w:pPr>
      <w:spacing w:after="57"/>
      <w:ind w:left="567"/>
    </w:pPr>
  </w:style>
  <w:style w:type="paragraph" w:styleId="42">
    <w:name w:val="toc 4"/>
    <w:basedOn w:val="a"/>
    <w:next w:val="a"/>
    <w:uiPriority w:val="39"/>
    <w:unhideWhenUsed/>
    <w:rsid w:val="00060DA2"/>
    <w:pPr>
      <w:spacing w:after="57"/>
      <w:ind w:left="850"/>
    </w:pPr>
  </w:style>
  <w:style w:type="paragraph" w:styleId="52">
    <w:name w:val="toc 5"/>
    <w:basedOn w:val="a"/>
    <w:next w:val="a"/>
    <w:uiPriority w:val="39"/>
    <w:unhideWhenUsed/>
    <w:rsid w:val="00060DA2"/>
    <w:pPr>
      <w:spacing w:after="57"/>
      <w:ind w:left="1134"/>
    </w:pPr>
  </w:style>
  <w:style w:type="paragraph" w:styleId="62">
    <w:name w:val="toc 6"/>
    <w:basedOn w:val="a"/>
    <w:next w:val="a"/>
    <w:uiPriority w:val="39"/>
    <w:unhideWhenUsed/>
    <w:rsid w:val="00060DA2"/>
    <w:pPr>
      <w:spacing w:after="57"/>
      <w:ind w:left="1417"/>
    </w:pPr>
  </w:style>
  <w:style w:type="paragraph" w:styleId="72">
    <w:name w:val="toc 7"/>
    <w:basedOn w:val="a"/>
    <w:next w:val="a"/>
    <w:uiPriority w:val="39"/>
    <w:unhideWhenUsed/>
    <w:rsid w:val="00060DA2"/>
    <w:pPr>
      <w:spacing w:after="57"/>
      <w:ind w:left="1701"/>
    </w:pPr>
  </w:style>
  <w:style w:type="paragraph" w:styleId="82">
    <w:name w:val="toc 8"/>
    <w:basedOn w:val="a"/>
    <w:next w:val="a"/>
    <w:uiPriority w:val="39"/>
    <w:unhideWhenUsed/>
    <w:rsid w:val="00060DA2"/>
    <w:pPr>
      <w:spacing w:after="57"/>
      <w:ind w:left="1984"/>
    </w:pPr>
  </w:style>
  <w:style w:type="paragraph" w:styleId="92">
    <w:name w:val="toc 9"/>
    <w:basedOn w:val="a"/>
    <w:next w:val="a"/>
    <w:uiPriority w:val="39"/>
    <w:unhideWhenUsed/>
    <w:rsid w:val="00060DA2"/>
    <w:pPr>
      <w:spacing w:after="57"/>
      <w:ind w:left="2268"/>
    </w:pPr>
  </w:style>
  <w:style w:type="paragraph" w:styleId="af6">
    <w:name w:val="TOC Heading"/>
    <w:basedOn w:val="1"/>
    <w:next w:val="a"/>
    <w:rsid w:val="00060DA2"/>
    <w:pPr>
      <w:keepLines/>
      <w:numPr>
        <w:numId w:val="0"/>
      </w:numPr>
      <w:spacing w:before="480" w:line="276" w:lineRule="auto"/>
      <w:jc w:val="left"/>
      <w:outlineLvl w:val="9"/>
    </w:pPr>
    <w:rPr>
      <w:rFonts w:ascii="Cambria" w:hAnsi="Cambria" w:cs="Cambria"/>
      <w:b/>
      <w:bCs/>
      <w:color w:val="365F91"/>
      <w:sz w:val="28"/>
      <w:szCs w:val="28"/>
    </w:rPr>
  </w:style>
  <w:style w:type="paragraph" w:styleId="af7">
    <w:name w:val="table of figures"/>
    <w:basedOn w:val="a"/>
    <w:next w:val="a"/>
    <w:uiPriority w:val="99"/>
    <w:unhideWhenUsed/>
    <w:rsid w:val="00060DA2"/>
  </w:style>
  <w:style w:type="character" w:customStyle="1" w:styleId="WW8Num2z0">
    <w:name w:val="WW8Num2z0"/>
    <w:rsid w:val="00060DA2"/>
    <w:rPr>
      <w:rFonts w:cs="Times New Roman"/>
    </w:rPr>
  </w:style>
  <w:style w:type="character" w:customStyle="1" w:styleId="WW8Num3z0">
    <w:name w:val="WW8Num3z0"/>
    <w:rsid w:val="00060DA2"/>
    <w:rPr>
      <w:sz w:val="27"/>
      <w:szCs w:val="27"/>
    </w:rPr>
  </w:style>
  <w:style w:type="character" w:customStyle="1" w:styleId="WW8Num6z0">
    <w:name w:val="WW8Num6z0"/>
    <w:rsid w:val="00060DA2"/>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8z0">
    <w:name w:val="WW8Num8z0"/>
    <w:rsid w:val="00060DA2"/>
    <w:rPr>
      <w:rFonts w:cs="Times New Roman"/>
    </w:rPr>
  </w:style>
  <w:style w:type="character" w:customStyle="1" w:styleId="WW8Num9z1">
    <w:name w:val="WW8Num9z1"/>
    <w:rsid w:val="00060DA2"/>
    <w:rPr>
      <w:color w:val="000000"/>
      <w:sz w:val="28"/>
    </w:rPr>
  </w:style>
  <w:style w:type="character" w:customStyle="1" w:styleId="WW8Num11z0">
    <w:name w:val="WW8Num11z0"/>
    <w:rsid w:val="00060DA2"/>
  </w:style>
  <w:style w:type="character" w:customStyle="1" w:styleId="WW8Num11z1">
    <w:name w:val="WW8Num11z1"/>
    <w:rsid w:val="00060DA2"/>
    <w:rPr>
      <w:rFonts w:ascii="Times New Roman" w:eastAsia="Times New Roman" w:hAnsi="Times New Roman" w:cs="Times New Roman"/>
      <w:b w:val="0"/>
    </w:rPr>
  </w:style>
  <w:style w:type="character" w:customStyle="1" w:styleId="WW8Num11z2">
    <w:name w:val="WW8Num11z2"/>
    <w:rsid w:val="00060DA2"/>
    <w:rPr>
      <w:b w:val="0"/>
    </w:rPr>
  </w:style>
  <w:style w:type="character" w:customStyle="1" w:styleId="WW8Num12z0">
    <w:name w:val="WW8Num12z0"/>
    <w:rsid w:val="00060DA2"/>
  </w:style>
  <w:style w:type="character" w:customStyle="1" w:styleId="WW8Num13z0">
    <w:name w:val="WW8Num13z0"/>
    <w:rsid w:val="00060DA2"/>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14z0">
    <w:name w:val="WW8Num14z0"/>
    <w:rsid w:val="00060DA2"/>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rPr>
  </w:style>
  <w:style w:type="character" w:customStyle="1" w:styleId="WW8Num17z0">
    <w:name w:val="WW8Num17z0"/>
    <w:rsid w:val="00060DA2"/>
    <w:rPr>
      <w:b/>
    </w:rPr>
  </w:style>
  <w:style w:type="character" w:customStyle="1" w:styleId="WW8Num18z0">
    <w:name w:val="WW8Num18z0"/>
    <w:rsid w:val="00060DA2"/>
    <w:rPr>
      <w:rFonts w:ascii="Times New Roman" w:hAnsi="Times New Roman" w:cs="Times New Roman"/>
    </w:rPr>
  </w:style>
  <w:style w:type="character" w:customStyle="1" w:styleId="WW8Num19z0">
    <w:name w:val="WW8Num19z0"/>
    <w:rsid w:val="00060DA2"/>
    <w:rPr>
      <w:rFonts w:ascii="Times New Roman" w:eastAsia="Times New Roman" w:hAnsi="Times New Roman" w:cs="Times New Roman"/>
      <w:b/>
      <w:bCs/>
      <w:i w:val="0"/>
      <w:iCs w:val="0"/>
      <w:caps w:val="0"/>
      <w:smallCaps w:val="0"/>
      <w:strike w:val="0"/>
      <w:color w:val="000000"/>
      <w:spacing w:val="0"/>
      <w:position w:val="0"/>
      <w:sz w:val="26"/>
      <w:szCs w:val="26"/>
      <w:u w:val="none"/>
      <w:vertAlign w:val="baseline"/>
      <w:lang w:val="ru-RU"/>
    </w:rPr>
  </w:style>
  <w:style w:type="character" w:customStyle="1" w:styleId="WW8Num19z1">
    <w:name w:val="WW8Num19z1"/>
    <w:rsid w:val="00060DA2"/>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20z0">
    <w:name w:val="WW8Num20z0"/>
    <w:rsid w:val="00060DA2"/>
    <w:rPr>
      <w:rFonts w:ascii="Times New Roman" w:eastAsia="Times New Roman" w:hAnsi="Times New Roman" w:cs="Times New Roman"/>
      <w:b/>
      <w:bCs/>
      <w:i w:val="0"/>
      <w:iCs w:val="0"/>
      <w:caps w:val="0"/>
      <w:smallCaps w:val="0"/>
      <w:strike w:val="0"/>
      <w:color w:val="000000"/>
      <w:spacing w:val="0"/>
      <w:position w:val="0"/>
      <w:sz w:val="26"/>
      <w:szCs w:val="26"/>
      <w:u w:val="none"/>
      <w:vertAlign w:val="baseline"/>
      <w:lang w:val="ru-RU"/>
    </w:rPr>
  </w:style>
  <w:style w:type="character" w:customStyle="1" w:styleId="WW8Num20z1">
    <w:name w:val="WW8Num20z1"/>
    <w:rsid w:val="00060DA2"/>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21z0">
    <w:name w:val="WW8Num21z0"/>
    <w:rsid w:val="00060DA2"/>
    <w:rPr>
      <w:rFonts w:ascii="Times New Roman" w:hAnsi="Times New Roman" w:cs="Times New Roman"/>
    </w:rPr>
  </w:style>
  <w:style w:type="character" w:customStyle="1" w:styleId="WW8Num22z0">
    <w:name w:val="WW8Num22z0"/>
    <w:rsid w:val="00060DA2"/>
    <w:rPr>
      <w:rFonts w:cs="Times New Roman"/>
    </w:rPr>
  </w:style>
  <w:style w:type="character" w:customStyle="1" w:styleId="WW8Num23z0">
    <w:name w:val="WW8Num23z0"/>
    <w:rsid w:val="00060DA2"/>
    <w:rPr>
      <w:rFonts w:ascii="Times New Roman" w:hAnsi="Times New Roman" w:cs="Times New Roman"/>
    </w:rPr>
  </w:style>
  <w:style w:type="character" w:customStyle="1" w:styleId="WW8Num24z0">
    <w:name w:val="WW8Num24z0"/>
    <w:rsid w:val="00060DA2"/>
    <w:rPr>
      <w:rFonts w:ascii="Times New Roman" w:hAnsi="Times New Roman" w:cs="Times New Roman"/>
    </w:rPr>
  </w:style>
  <w:style w:type="character" w:customStyle="1" w:styleId="WW8Num25z0">
    <w:name w:val="WW8Num25z0"/>
    <w:rsid w:val="00060DA2"/>
  </w:style>
  <w:style w:type="character" w:customStyle="1" w:styleId="WW8Num28z0">
    <w:name w:val="WW8Num28z0"/>
    <w:rsid w:val="00060DA2"/>
    <w:rPr>
      <w:rFonts w:ascii="Times New Roman" w:hAnsi="Times New Roman" w:cs="Times New Roman"/>
    </w:rPr>
  </w:style>
  <w:style w:type="character" w:customStyle="1" w:styleId="WW8Num30z0">
    <w:name w:val="WW8Num30z0"/>
    <w:rsid w:val="00060DA2"/>
    <w:rPr>
      <w:rFonts w:ascii="Times New Roman" w:hAnsi="Times New Roman" w:cs="Times New Roman"/>
    </w:rPr>
  </w:style>
  <w:style w:type="character" w:customStyle="1" w:styleId="WW8Num32z0">
    <w:name w:val="WW8Num32z0"/>
    <w:rsid w:val="00060DA2"/>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34z0">
    <w:name w:val="WW8Num34z0"/>
    <w:rsid w:val="00060DA2"/>
    <w:rPr>
      <w:b/>
    </w:rPr>
  </w:style>
  <w:style w:type="character" w:customStyle="1" w:styleId="WW8Num35z0">
    <w:name w:val="WW8Num35z0"/>
    <w:rsid w:val="00060DA2"/>
    <w:rPr>
      <w:rFonts w:ascii="Times New Roman" w:hAnsi="Times New Roman" w:cs="Times New Roman"/>
    </w:rPr>
  </w:style>
  <w:style w:type="character" w:customStyle="1" w:styleId="WW8Num36z0">
    <w:name w:val="WW8Num36z0"/>
    <w:rsid w:val="00060DA2"/>
    <w:rPr>
      <w:b/>
      <w:sz w:val="24"/>
    </w:rPr>
  </w:style>
  <w:style w:type="character" w:customStyle="1" w:styleId="WW8Num37z0">
    <w:name w:val="WW8Num37z0"/>
    <w:rsid w:val="00060DA2"/>
  </w:style>
  <w:style w:type="character" w:customStyle="1" w:styleId="WW8Num38z0">
    <w:name w:val="WW8Num38z0"/>
    <w:rsid w:val="00060DA2"/>
    <w:rPr>
      <w:rFonts w:ascii="Times New Roman" w:hAnsi="Times New Roman" w:cs="Times New Roman"/>
    </w:rPr>
  </w:style>
  <w:style w:type="character" w:customStyle="1" w:styleId="WW8Num39z0">
    <w:name w:val="WW8Num39z0"/>
    <w:rsid w:val="00060DA2"/>
    <w:rPr>
      <w:rFonts w:ascii="Times New Roman" w:hAnsi="Times New Roman" w:cs="Times New Roman"/>
    </w:rPr>
  </w:style>
  <w:style w:type="character" w:customStyle="1" w:styleId="WW8NumSt10z0">
    <w:name w:val="WW8NumSt10z0"/>
    <w:rsid w:val="00060DA2"/>
    <w:rPr>
      <w:rFonts w:ascii="Times New Roman" w:hAnsi="Times New Roman" w:cs="Times New Roman"/>
    </w:rPr>
  </w:style>
  <w:style w:type="character" w:customStyle="1" w:styleId="18">
    <w:name w:val="Основной текст Знак1"/>
    <w:rsid w:val="00060DA2"/>
    <w:rPr>
      <w:sz w:val="26"/>
      <w:szCs w:val="24"/>
    </w:rPr>
  </w:style>
  <w:style w:type="character" w:customStyle="1" w:styleId="25">
    <w:name w:val="Основной текст 2 Знак"/>
    <w:rsid w:val="00060DA2"/>
    <w:rPr>
      <w:b/>
      <w:bCs/>
      <w:sz w:val="24"/>
      <w:szCs w:val="24"/>
    </w:rPr>
  </w:style>
  <w:style w:type="character" w:customStyle="1" w:styleId="33">
    <w:name w:val="Основной текст 3 Знак"/>
    <w:rsid w:val="00060DA2"/>
    <w:rPr>
      <w:sz w:val="30"/>
      <w:szCs w:val="24"/>
    </w:rPr>
  </w:style>
  <w:style w:type="character" w:customStyle="1" w:styleId="af8">
    <w:name w:val="Текст выноски Знак"/>
    <w:rsid w:val="00060DA2"/>
    <w:rPr>
      <w:rFonts w:ascii="Tahoma" w:hAnsi="Tahoma" w:cs="Tahoma"/>
      <w:sz w:val="16"/>
      <w:szCs w:val="16"/>
    </w:rPr>
  </w:style>
  <w:style w:type="character" w:customStyle="1" w:styleId="ConsPlusNormal">
    <w:name w:val="ConsPlusNormal Знак"/>
    <w:rsid w:val="00060DA2"/>
    <w:rPr>
      <w:rFonts w:ascii="Arial" w:hAnsi="Arial" w:cs="Arial"/>
      <w:lang w:val="ru-RU" w:bidi="ar-SA"/>
    </w:rPr>
  </w:style>
  <w:style w:type="character" w:customStyle="1" w:styleId="19">
    <w:name w:val="Заголовок №1_"/>
    <w:rsid w:val="00060DA2"/>
    <w:rPr>
      <w:b/>
      <w:bCs/>
      <w:sz w:val="26"/>
      <w:szCs w:val="26"/>
      <w:shd w:val="clear" w:color="auto" w:fill="FFFFFF"/>
    </w:rPr>
  </w:style>
  <w:style w:type="character" w:customStyle="1" w:styleId="1a">
    <w:name w:val="Заголовок №1"/>
    <w:rsid w:val="00060DA2"/>
  </w:style>
  <w:style w:type="character" w:customStyle="1" w:styleId="af9">
    <w:name w:val="Основной текст + Полужирный"/>
    <w:rsid w:val="00060DA2"/>
    <w:rPr>
      <w:rFonts w:ascii="Times New Roman" w:hAnsi="Times New Roman" w:cs="Times New Roman"/>
      <w:b/>
      <w:bCs/>
      <w:sz w:val="26"/>
      <w:szCs w:val="26"/>
      <w:shd w:val="clear" w:color="auto" w:fill="FFFFFF"/>
    </w:rPr>
  </w:style>
  <w:style w:type="character" w:customStyle="1" w:styleId="26">
    <w:name w:val="Основной текст (2)_"/>
    <w:rsid w:val="00060DA2"/>
    <w:rPr>
      <w:b/>
      <w:bCs/>
      <w:sz w:val="28"/>
      <w:szCs w:val="28"/>
      <w:shd w:val="clear" w:color="auto" w:fill="FFFFFF"/>
    </w:rPr>
  </w:style>
  <w:style w:type="character" w:customStyle="1" w:styleId="afa">
    <w:name w:val="Основной текст_"/>
    <w:rsid w:val="00060DA2"/>
    <w:rPr>
      <w:sz w:val="29"/>
      <w:szCs w:val="29"/>
      <w:shd w:val="clear" w:color="auto" w:fill="FFFFFF"/>
    </w:rPr>
  </w:style>
  <w:style w:type="character" w:customStyle="1" w:styleId="14pt">
    <w:name w:val="Основной текст + 14 pt;Полужирный"/>
    <w:rsid w:val="00060DA2"/>
    <w:rPr>
      <w:rFonts w:ascii="Times New Roman" w:eastAsia="Times New Roman" w:hAnsi="Times New Roman" w:cs="Times New Roman"/>
      <w:b/>
      <w:bCs/>
      <w:i w:val="0"/>
      <w:iCs w:val="0"/>
      <w:caps w:val="0"/>
      <w:smallCaps w:val="0"/>
      <w:strike w:val="0"/>
      <w:color w:val="000000"/>
      <w:spacing w:val="0"/>
      <w:position w:val="0"/>
      <w:sz w:val="28"/>
      <w:szCs w:val="28"/>
      <w:u w:val="none"/>
      <w:vertAlign w:val="baseline"/>
      <w:lang w:val="ru-RU"/>
    </w:rPr>
  </w:style>
  <w:style w:type="character" w:customStyle="1" w:styleId="1b">
    <w:name w:val="Основной текст1"/>
    <w:rsid w:val="00060DA2"/>
    <w:rPr>
      <w:rFonts w:ascii="Times New Roman" w:eastAsia="Times New Roman" w:hAnsi="Times New Roman" w:cs="Times New Roman"/>
      <w:b w:val="0"/>
      <w:bCs w:val="0"/>
      <w:i w:val="0"/>
      <w:iCs w:val="0"/>
      <w:caps w:val="0"/>
      <w:smallCaps w:val="0"/>
      <w:strike/>
      <w:color w:val="000000"/>
      <w:spacing w:val="0"/>
      <w:position w:val="0"/>
      <w:sz w:val="29"/>
      <w:szCs w:val="29"/>
      <w:u w:val="none"/>
      <w:vertAlign w:val="baseline"/>
      <w:lang w:val="en-US"/>
    </w:rPr>
  </w:style>
  <w:style w:type="character" w:customStyle="1" w:styleId="15pt-1pt">
    <w:name w:val="Основной текст + 15 pt;Полужирный;Курсив;Интервал -1 pt"/>
    <w:rsid w:val="00060DA2"/>
    <w:rPr>
      <w:rFonts w:ascii="Times New Roman" w:eastAsia="Times New Roman" w:hAnsi="Times New Roman" w:cs="Times New Roman"/>
      <w:b/>
      <w:bCs/>
      <w:i/>
      <w:iCs/>
      <w:caps w:val="0"/>
      <w:smallCaps w:val="0"/>
      <w:strike w:val="0"/>
      <w:color w:val="000000"/>
      <w:spacing w:val="-20"/>
      <w:position w:val="0"/>
      <w:sz w:val="30"/>
      <w:szCs w:val="30"/>
      <w:u w:val="none"/>
      <w:vertAlign w:val="baseline"/>
      <w:lang w:val="ru-RU"/>
    </w:rPr>
  </w:style>
  <w:style w:type="character" w:customStyle="1" w:styleId="Exact">
    <w:name w:val="Основной текст Exact"/>
    <w:rsid w:val="00060DA2"/>
    <w:rPr>
      <w:rFonts w:ascii="Times New Roman" w:eastAsia="Times New Roman" w:hAnsi="Times New Roman" w:cs="Times New Roman"/>
      <w:b w:val="0"/>
      <w:bCs w:val="0"/>
      <w:i w:val="0"/>
      <w:iCs w:val="0"/>
      <w:caps w:val="0"/>
      <w:smallCaps w:val="0"/>
      <w:strike w:val="0"/>
      <w:spacing w:val="-2"/>
      <w:sz w:val="26"/>
      <w:szCs w:val="26"/>
      <w:u w:val="none"/>
    </w:rPr>
  </w:style>
  <w:style w:type="character" w:customStyle="1" w:styleId="0ptExact">
    <w:name w:val="Основной текст + Курсив;Интервал 0 pt Exact"/>
    <w:rsid w:val="00060DA2"/>
    <w:rPr>
      <w:rFonts w:ascii="Times New Roman" w:eastAsia="Times New Roman" w:hAnsi="Times New Roman" w:cs="Times New Roman"/>
      <w:b w:val="0"/>
      <w:bCs w:val="0"/>
      <w:i/>
      <w:iCs/>
      <w:caps w:val="0"/>
      <w:smallCaps w:val="0"/>
      <w:strike w:val="0"/>
      <w:spacing w:val="-4"/>
      <w:sz w:val="26"/>
      <w:szCs w:val="26"/>
      <w:u w:val="none"/>
    </w:rPr>
  </w:style>
  <w:style w:type="character" w:customStyle="1" w:styleId="34">
    <w:name w:val="Основной текст (3)_"/>
    <w:rsid w:val="00060DA2"/>
    <w:rPr>
      <w:b/>
      <w:bCs/>
      <w:sz w:val="21"/>
      <w:szCs w:val="21"/>
      <w:shd w:val="clear" w:color="auto" w:fill="FFFFFF"/>
    </w:rPr>
  </w:style>
  <w:style w:type="character" w:customStyle="1" w:styleId="31pt">
    <w:name w:val="Основной текст (3) + Интервал 1 pt"/>
    <w:rsid w:val="00060DA2"/>
    <w:rPr>
      <w:rFonts w:ascii="Times New Roman" w:eastAsia="Times New Roman" w:hAnsi="Times New Roman" w:cs="Times New Roman"/>
      <w:b/>
      <w:bCs/>
      <w:i w:val="0"/>
      <w:iCs w:val="0"/>
      <w:caps w:val="0"/>
      <w:smallCaps w:val="0"/>
      <w:strike w:val="0"/>
      <w:color w:val="000000"/>
      <w:spacing w:val="20"/>
      <w:position w:val="0"/>
      <w:sz w:val="21"/>
      <w:szCs w:val="21"/>
      <w:u w:val="none"/>
      <w:vertAlign w:val="baseline"/>
      <w:lang w:val="ru-RU"/>
    </w:rPr>
  </w:style>
  <w:style w:type="character" w:customStyle="1" w:styleId="43">
    <w:name w:val="Основной текст (4)_"/>
    <w:rsid w:val="00060DA2"/>
    <w:rPr>
      <w:b/>
      <w:bCs/>
      <w:sz w:val="23"/>
      <w:szCs w:val="23"/>
      <w:shd w:val="clear" w:color="auto" w:fill="FFFFFF"/>
    </w:rPr>
  </w:style>
  <w:style w:type="character" w:customStyle="1" w:styleId="23pt">
    <w:name w:val="Основной текст (2) + Интервал 3 pt"/>
    <w:rsid w:val="00060DA2"/>
    <w:rPr>
      <w:rFonts w:ascii="Times New Roman" w:eastAsia="Times New Roman" w:hAnsi="Times New Roman" w:cs="Times New Roman"/>
      <w:b/>
      <w:bCs/>
      <w:i w:val="0"/>
      <w:iCs w:val="0"/>
      <w:caps w:val="0"/>
      <w:smallCaps w:val="0"/>
      <w:strike w:val="0"/>
      <w:color w:val="000000"/>
      <w:spacing w:val="60"/>
      <w:position w:val="0"/>
      <w:sz w:val="28"/>
      <w:szCs w:val="28"/>
      <w:u w:val="none"/>
      <w:vertAlign w:val="baseline"/>
      <w:lang w:val="ru-RU"/>
    </w:rPr>
  </w:style>
  <w:style w:type="character" w:customStyle="1" w:styleId="afb">
    <w:name w:val="Основной текст + Курсив"/>
    <w:rsid w:val="00060DA2"/>
    <w:rPr>
      <w:rFonts w:ascii="Times New Roman" w:eastAsia="Times New Roman" w:hAnsi="Times New Roman" w:cs="Times New Roman"/>
      <w:b w:val="0"/>
      <w:bCs w:val="0"/>
      <w:i/>
      <w:iCs/>
      <w:caps w:val="0"/>
      <w:smallCaps w:val="0"/>
      <w:strike w:val="0"/>
      <w:color w:val="000000"/>
      <w:spacing w:val="0"/>
      <w:position w:val="0"/>
      <w:sz w:val="28"/>
      <w:szCs w:val="28"/>
      <w:u w:val="none"/>
      <w:vertAlign w:val="baseline"/>
      <w:lang w:val="ru-RU"/>
    </w:rPr>
  </w:style>
  <w:style w:type="character" w:customStyle="1" w:styleId="53">
    <w:name w:val="Основной текст (5)_"/>
    <w:rsid w:val="00060DA2"/>
    <w:rPr>
      <w:i/>
      <w:iCs/>
      <w:sz w:val="28"/>
      <w:szCs w:val="28"/>
      <w:shd w:val="clear" w:color="auto" w:fill="FFFFFF"/>
    </w:rPr>
  </w:style>
  <w:style w:type="character" w:customStyle="1" w:styleId="13pt">
    <w:name w:val="Основной текст + 13 pt;Полужирный"/>
    <w:rsid w:val="00060DA2"/>
    <w:rPr>
      <w:rFonts w:ascii="Times New Roman" w:eastAsia="Times New Roman" w:hAnsi="Times New Roman" w:cs="Times New Roman"/>
      <w:b/>
      <w:bCs/>
      <w:i w:val="0"/>
      <w:iCs w:val="0"/>
      <w:caps w:val="0"/>
      <w:smallCaps w:val="0"/>
      <w:strike w:val="0"/>
      <w:color w:val="000000"/>
      <w:spacing w:val="0"/>
      <w:position w:val="0"/>
      <w:sz w:val="26"/>
      <w:szCs w:val="26"/>
      <w:u w:val="none"/>
      <w:vertAlign w:val="baseline"/>
      <w:lang w:val="ru-RU"/>
    </w:rPr>
  </w:style>
  <w:style w:type="character" w:customStyle="1" w:styleId="125pt">
    <w:name w:val="Основной текст + 12;5 pt"/>
    <w:rsid w:val="00060DA2"/>
    <w:rPr>
      <w:rFonts w:ascii="Times New Roman" w:eastAsia="Times New Roman" w:hAnsi="Times New Roman" w:cs="Times New Roman"/>
      <w:b w:val="0"/>
      <w:bCs w:val="0"/>
      <w:i w:val="0"/>
      <w:iCs w:val="0"/>
      <w:caps w:val="0"/>
      <w:smallCaps w:val="0"/>
      <w:strike w:val="0"/>
      <w:color w:val="000000"/>
      <w:spacing w:val="0"/>
      <w:position w:val="0"/>
      <w:sz w:val="25"/>
      <w:szCs w:val="25"/>
      <w:u w:val="none"/>
      <w:vertAlign w:val="baseline"/>
      <w:lang w:val="ru-RU"/>
    </w:rPr>
  </w:style>
  <w:style w:type="character" w:customStyle="1" w:styleId="54">
    <w:name w:val="Основной текст (5) + Не курсив"/>
    <w:rsid w:val="00060DA2"/>
    <w:rPr>
      <w:rFonts w:ascii="Times New Roman" w:eastAsia="Times New Roman" w:hAnsi="Times New Roman" w:cs="Times New Roman"/>
      <w:b w:val="0"/>
      <w:bCs w:val="0"/>
      <w:i/>
      <w:iCs/>
      <w:caps w:val="0"/>
      <w:smallCaps w:val="0"/>
      <w:strike w:val="0"/>
      <w:color w:val="000000"/>
      <w:spacing w:val="0"/>
      <w:position w:val="0"/>
      <w:sz w:val="27"/>
      <w:szCs w:val="27"/>
      <w:u w:val="none"/>
      <w:vertAlign w:val="baseline"/>
      <w:lang w:val="ru-RU"/>
    </w:rPr>
  </w:style>
  <w:style w:type="character" w:customStyle="1" w:styleId="afc">
    <w:name w:val="Основной текст Знак"/>
    <w:rsid w:val="00060DA2"/>
    <w:rPr>
      <w:sz w:val="24"/>
      <w:szCs w:val="24"/>
    </w:rPr>
  </w:style>
  <w:style w:type="character" w:customStyle="1" w:styleId="-">
    <w:name w:val="Интернет-ссылка"/>
    <w:rsid w:val="00060DA2"/>
    <w:rPr>
      <w:rFonts w:cs="Times New Roman"/>
      <w:color w:val="0000FF"/>
      <w:u w:val="single"/>
    </w:rPr>
  </w:style>
  <w:style w:type="character" w:customStyle="1" w:styleId="WW8Num5z1">
    <w:name w:val="WW8Num5z1"/>
    <w:rsid w:val="00060DA2"/>
    <w:rPr>
      <w:rFonts w:ascii="Courier New" w:hAnsi="Courier New" w:cs="Courier New"/>
    </w:rPr>
  </w:style>
  <w:style w:type="character" w:customStyle="1" w:styleId="afd">
    <w:name w:val="Основной текст с отступом Знак"/>
    <w:rsid w:val="00060DA2"/>
    <w:rPr>
      <w:sz w:val="28"/>
      <w:szCs w:val="24"/>
    </w:rPr>
  </w:style>
  <w:style w:type="character" w:customStyle="1" w:styleId="5Exact">
    <w:name w:val="Основной текст (5) Exact"/>
    <w:rsid w:val="00060DA2"/>
    <w:rPr>
      <w:rFonts w:ascii="Batang" w:eastAsia="Batang" w:hAnsi="Batang" w:cs="Batang"/>
      <w:sz w:val="22"/>
      <w:szCs w:val="22"/>
      <w:shd w:val="clear" w:color="auto" w:fill="FFFFFF"/>
    </w:rPr>
  </w:style>
  <w:style w:type="character" w:customStyle="1" w:styleId="0pt">
    <w:name w:val="Основной текст + Курсив;Интервал 0 pt"/>
    <w:rsid w:val="00060DA2"/>
    <w:rPr>
      <w:rFonts w:ascii="Times New Roman" w:eastAsia="Times New Roman" w:hAnsi="Times New Roman" w:cs="Times New Roman"/>
      <w:b w:val="0"/>
      <w:bCs w:val="0"/>
      <w:i/>
      <w:iCs/>
      <w:caps w:val="0"/>
      <w:smallCaps w:val="0"/>
      <w:strike w:val="0"/>
      <w:color w:val="000000"/>
      <w:spacing w:val="0"/>
      <w:position w:val="0"/>
      <w:sz w:val="25"/>
      <w:szCs w:val="25"/>
      <w:u w:val="none"/>
      <w:vertAlign w:val="baseline"/>
      <w:lang w:val="ru-RU"/>
    </w:rPr>
  </w:style>
  <w:style w:type="character" w:customStyle="1" w:styleId="22pt">
    <w:name w:val="Основной текст (2) + Интервал 2 pt"/>
    <w:rsid w:val="00060DA2"/>
    <w:rPr>
      <w:rFonts w:ascii="Times New Roman" w:eastAsia="Times New Roman" w:hAnsi="Times New Roman" w:cs="Times New Roman"/>
      <w:b/>
      <w:bCs/>
      <w:i w:val="0"/>
      <w:iCs w:val="0"/>
      <w:caps w:val="0"/>
      <w:smallCaps w:val="0"/>
      <w:strike w:val="0"/>
      <w:color w:val="000000"/>
      <w:spacing w:val="50"/>
      <w:position w:val="0"/>
      <w:sz w:val="26"/>
      <w:szCs w:val="26"/>
      <w:u w:val="none"/>
      <w:vertAlign w:val="baseline"/>
      <w:lang w:val="ru-RU"/>
    </w:rPr>
  </w:style>
  <w:style w:type="character" w:customStyle="1" w:styleId="27">
    <w:name w:val="Подпись к картинке (2)_"/>
    <w:rsid w:val="00060DA2"/>
    <w:rPr>
      <w:b/>
      <w:bCs/>
      <w:sz w:val="27"/>
      <w:szCs w:val="27"/>
      <w:shd w:val="clear" w:color="auto" w:fill="FFFFFF"/>
    </w:rPr>
  </w:style>
  <w:style w:type="character" w:customStyle="1" w:styleId="afe">
    <w:name w:val="Подпись к картинке_"/>
    <w:rsid w:val="00060DA2"/>
    <w:rPr>
      <w:rFonts w:ascii="Times New Roman" w:eastAsia="Times New Roman" w:hAnsi="Times New Roman" w:cs="Times New Roman"/>
      <w:b w:val="0"/>
      <w:bCs w:val="0"/>
      <w:i w:val="0"/>
      <w:iCs w:val="0"/>
      <w:caps w:val="0"/>
      <w:smallCaps w:val="0"/>
      <w:strike w:val="0"/>
      <w:sz w:val="27"/>
      <w:szCs w:val="27"/>
      <w:u w:val="none"/>
    </w:rPr>
  </w:style>
  <w:style w:type="character" w:customStyle="1" w:styleId="aff">
    <w:name w:val="Подпись к картинке"/>
    <w:rsid w:val="00060DA2"/>
    <w:rPr>
      <w:rFonts w:ascii="Times New Roman" w:eastAsia="Times New Roman" w:hAnsi="Times New Roman" w:cs="Times New Roman"/>
      <w:b w:val="0"/>
      <w:bCs w:val="0"/>
      <w:i w:val="0"/>
      <w:iCs w:val="0"/>
      <w:caps w:val="0"/>
      <w:smallCaps w:val="0"/>
      <w:strike w:val="0"/>
      <w:color w:val="000000"/>
      <w:spacing w:val="0"/>
      <w:position w:val="0"/>
      <w:sz w:val="27"/>
      <w:szCs w:val="27"/>
      <w:u w:val="single"/>
      <w:vertAlign w:val="baseline"/>
      <w:lang w:val="ru-RU"/>
    </w:rPr>
  </w:style>
  <w:style w:type="character" w:customStyle="1" w:styleId="2Exact">
    <w:name w:val="Основной текст (2) Exact"/>
    <w:rsid w:val="00060DA2"/>
    <w:rPr>
      <w:rFonts w:ascii="Times New Roman" w:eastAsia="Times New Roman" w:hAnsi="Times New Roman" w:cs="Times New Roman"/>
      <w:b/>
      <w:bCs/>
      <w:i w:val="0"/>
      <w:iCs w:val="0"/>
      <w:caps w:val="0"/>
      <w:smallCaps w:val="0"/>
      <w:strike w:val="0"/>
      <w:spacing w:val="-5"/>
      <w:sz w:val="21"/>
      <w:szCs w:val="21"/>
      <w:u w:val="none"/>
    </w:rPr>
  </w:style>
  <w:style w:type="character" w:customStyle="1" w:styleId="43pt">
    <w:name w:val="Основной текст (4) + Интервал 3 pt"/>
    <w:rsid w:val="00060DA2"/>
    <w:rPr>
      <w:rFonts w:ascii="Times New Roman" w:eastAsia="Times New Roman" w:hAnsi="Times New Roman" w:cs="Times New Roman"/>
      <w:b/>
      <w:bCs/>
      <w:i w:val="0"/>
      <w:iCs w:val="0"/>
      <w:caps w:val="0"/>
      <w:smallCaps w:val="0"/>
      <w:strike w:val="0"/>
      <w:color w:val="000000"/>
      <w:spacing w:val="70"/>
      <w:position w:val="0"/>
      <w:sz w:val="27"/>
      <w:szCs w:val="27"/>
      <w:u w:val="none"/>
      <w:vertAlign w:val="baseline"/>
      <w:lang w:val="ru-RU"/>
    </w:rPr>
  </w:style>
  <w:style w:type="character" w:customStyle="1" w:styleId="33pt">
    <w:name w:val="Основной текст (3) + Интервал 3 pt"/>
    <w:rsid w:val="00060DA2"/>
    <w:rPr>
      <w:rFonts w:ascii="Times New Roman" w:eastAsia="Times New Roman" w:hAnsi="Times New Roman" w:cs="Times New Roman"/>
      <w:b/>
      <w:bCs/>
      <w:i w:val="0"/>
      <w:iCs w:val="0"/>
      <w:caps w:val="0"/>
      <w:smallCaps w:val="0"/>
      <w:strike w:val="0"/>
      <w:color w:val="000000"/>
      <w:spacing w:val="70"/>
      <w:position w:val="0"/>
      <w:sz w:val="27"/>
      <w:szCs w:val="27"/>
      <w:u w:val="none"/>
      <w:vertAlign w:val="baseline"/>
      <w:lang w:val="ru-RU"/>
    </w:rPr>
  </w:style>
  <w:style w:type="character" w:customStyle="1" w:styleId="3pt">
    <w:name w:val="Основной текст + Интервал 3 pt"/>
    <w:rsid w:val="00060DA2"/>
    <w:rPr>
      <w:rFonts w:ascii="Times New Roman" w:eastAsia="Times New Roman" w:hAnsi="Times New Roman" w:cs="Times New Roman"/>
      <w:b w:val="0"/>
      <w:bCs w:val="0"/>
      <w:i w:val="0"/>
      <w:iCs w:val="0"/>
      <w:caps w:val="0"/>
      <w:smallCaps w:val="0"/>
      <w:strike w:val="0"/>
      <w:color w:val="000000"/>
      <w:spacing w:val="70"/>
      <w:position w:val="0"/>
      <w:sz w:val="26"/>
      <w:szCs w:val="26"/>
      <w:u w:val="none"/>
      <w:vertAlign w:val="baseline"/>
      <w:lang w:val="ru-RU"/>
    </w:rPr>
  </w:style>
  <w:style w:type="character" w:customStyle="1" w:styleId="11pt">
    <w:name w:val="Основной текст + 11 pt"/>
    <w:rsid w:val="00060DA2"/>
    <w:rPr>
      <w:rFonts w:ascii="Times New Roman" w:eastAsia="Times New Roman" w:hAnsi="Times New Roman" w:cs="Times New Roman"/>
      <w:b w:val="0"/>
      <w:bCs w:val="0"/>
      <w:i w:val="0"/>
      <w:iCs w:val="0"/>
      <w:caps w:val="0"/>
      <w:smallCaps w:val="0"/>
      <w:strike w:val="0"/>
      <w:color w:val="000000"/>
      <w:spacing w:val="0"/>
      <w:position w:val="0"/>
      <w:sz w:val="22"/>
      <w:szCs w:val="22"/>
      <w:u w:val="none"/>
      <w:vertAlign w:val="baseline"/>
      <w:lang w:val="ru-RU"/>
    </w:rPr>
  </w:style>
  <w:style w:type="character" w:customStyle="1" w:styleId="135pt">
    <w:name w:val="Основной текст + 13;5 pt;Полужирный"/>
    <w:rsid w:val="00060DA2"/>
    <w:rPr>
      <w:rFonts w:ascii="Times New Roman" w:eastAsia="Times New Roman" w:hAnsi="Times New Roman" w:cs="Times New Roman"/>
      <w:b/>
      <w:bCs/>
      <w:i w:val="0"/>
      <w:iCs w:val="0"/>
      <w:caps w:val="0"/>
      <w:smallCaps w:val="0"/>
      <w:strike w:val="0"/>
      <w:color w:val="000000"/>
      <w:spacing w:val="0"/>
      <w:position w:val="0"/>
      <w:sz w:val="27"/>
      <w:szCs w:val="27"/>
      <w:u w:val="none"/>
      <w:vertAlign w:val="baseline"/>
      <w:lang w:val="ru-RU"/>
    </w:rPr>
  </w:style>
  <w:style w:type="character" w:customStyle="1" w:styleId="2pt">
    <w:name w:val="Основной текст + Интервал 2 pt"/>
    <w:rsid w:val="00060DA2"/>
    <w:rPr>
      <w:rFonts w:ascii="Times New Roman" w:eastAsia="Times New Roman" w:hAnsi="Times New Roman" w:cs="Times New Roman"/>
      <w:b w:val="0"/>
      <w:bCs w:val="0"/>
      <w:i w:val="0"/>
      <w:iCs w:val="0"/>
      <w:caps w:val="0"/>
      <w:smallCaps w:val="0"/>
      <w:strike w:val="0"/>
      <w:color w:val="000000"/>
      <w:spacing w:val="50"/>
      <w:position w:val="0"/>
      <w:sz w:val="25"/>
      <w:szCs w:val="25"/>
      <w:u w:val="none"/>
      <w:vertAlign w:val="baseline"/>
      <w:lang w:val="ru-RU"/>
    </w:rPr>
  </w:style>
  <w:style w:type="character" w:customStyle="1" w:styleId="385pt">
    <w:name w:val="Основной текст (3) + 8;5 pt;Курсив"/>
    <w:rsid w:val="00060DA2"/>
    <w:rPr>
      <w:rFonts w:ascii="Times New Roman" w:eastAsia="Times New Roman" w:hAnsi="Times New Roman" w:cs="Times New Roman"/>
      <w:b w:val="0"/>
      <w:bCs w:val="0"/>
      <w:i/>
      <w:iCs/>
      <w:caps w:val="0"/>
      <w:smallCaps w:val="0"/>
      <w:strike w:val="0"/>
      <w:color w:val="000000"/>
      <w:spacing w:val="0"/>
      <w:position w:val="0"/>
      <w:sz w:val="17"/>
      <w:szCs w:val="17"/>
      <w:u w:val="none"/>
      <w:vertAlign w:val="baseline"/>
      <w:lang w:val="ru-RU"/>
    </w:rPr>
  </w:style>
  <w:style w:type="character" w:customStyle="1" w:styleId="115pt0pt">
    <w:name w:val="Основной текст + 11;5 pt;Интервал 0 pt"/>
    <w:rsid w:val="00060DA2"/>
    <w:rPr>
      <w:rFonts w:ascii="Times New Roman" w:eastAsia="Times New Roman" w:hAnsi="Times New Roman" w:cs="Times New Roman"/>
      <w:b w:val="0"/>
      <w:bCs w:val="0"/>
      <w:i w:val="0"/>
      <w:iCs w:val="0"/>
      <w:caps w:val="0"/>
      <w:smallCaps w:val="0"/>
      <w:strike w:val="0"/>
      <w:color w:val="000000"/>
      <w:spacing w:val="0"/>
      <w:position w:val="0"/>
      <w:sz w:val="23"/>
      <w:szCs w:val="23"/>
      <w:u w:val="none"/>
      <w:vertAlign w:val="baseline"/>
    </w:rPr>
  </w:style>
  <w:style w:type="character" w:customStyle="1" w:styleId="10pt">
    <w:name w:val="Основной текст + 10 pt"/>
    <w:rsid w:val="00060DA2"/>
    <w:rPr>
      <w:rFonts w:ascii="Times New Roman" w:eastAsia="Times New Roman" w:hAnsi="Times New Roman" w:cs="Times New Roman"/>
      <w:b w:val="0"/>
      <w:bCs w:val="0"/>
      <w:i w:val="0"/>
      <w:iCs w:val="0"/>
      <w:caps w:val="0"/>
      <w:smallCaps w:val="0"/>
      <w:strike w:val="0"/>
      <w:color w:val="000000"/>
      <w:spacing w:val="10"/>
      <w:position w:val="0"/>
      <w:sz w:val="20"/>
      <w:szCs w:val="20"/>
      <w:u w:val="none"/>
      <w:vertAlign w:val="baseline"/>
      <w:lang w:val="ru-RU"/>
    </w:rPr>
  </w:style>
  <w:style w:type="character" w:customStyle="1" w:styleId="aff0">
    <w:name w:val="Сноска_"/>
    <w:rsid w:val="00060DA2"/>
    <w:rPr>
      <w:spacing w:val="10"/>
      <w:sz w:val="22"/>
      <w:szCs w:val="22"/>
      <w:shd w:val="clear" w:color="auto" w:fill="FFFFFF"/>
    </w:rPr>
  </w:style>
  <w:style w:type="character" w:customStyle="1" w:styleId="28">
    <w:name w:val="Заголовок №2_"/>
    <w:rsid w:val="00060DA2"/>
    <w:rPr>
      <w:b/>
      <w:bCs/>
      <w:spacing w:val="20"/>
      <w:shd w:val="clear" w:color="auto" w:fill="FFFFFF"/>
    </w:rPr>
  </w:style>
  <w:style w:type="character" w:customStyle="1" w:styleId="12pt1pt">
    <w:name w:val="Основной текст + 12 pt;Полужирный;Интервал 1 pt"/>
    <w:rsid w:val="00060DA2"/>
    <w:rPr>
      <w:rFonts w:ascii="Times New Roman" w:eastAsia="Times New Roman" w:hAnsi="Times New Roman" w:cs="Times New Roman"/>
      <w:b/>
      <w:bCs/>
      <w:i w:val="0"/>
      <w:iCs w:val="0"/>
      <w:caps w:val="0"/>
      <w:smallCaps w:val="0"/>
      <w:strike w:val="0"/>
      <w:color w:val="000000"/>
      <w:spacing w:val="20"/>
      <w:position w:val="0"/>
      <w:sz w:val="24"/>
      <w:szCs w:val="24"/>
      <w:u w:val="none"/>
      <w:vertAlign w:val="baseline"/>
      <w:lang w:val="ru-RU"/>
    </w:rPr>
  </w:style>
  <w:style w:type="character" w:customStyle="1" w:styleId="10pt0pt">
    <w:name w:val="Основной текст + 10 pt;Интервал 0 pt"/>
    <w:rsid w:val="00060DA2"/>
    <w:rPr>
      <w:rFonts w:ascii="Times New Roman" w:eastAsia="Times New Roman" w:hAnsi="Times New Roman" w:cs="Times New Roman"/>
      <w:b w:val="0"/>
      <w:bCs w:val="0"/>
      <w:i w:val="0"/>
      <w:iCs w:val="0"/>
      <w:caps w:val="0"/>
      <w:smallCaps w:val="0"/>
      <w:strike w:val="0"/>
      <w:color w:val="000000"/>
      <w:spacing w:val="0"/>
      <w:position w:val="0"/>
      <w:sz w:val="20"/>
      <w:szCs w:val="20"/>
      <w:u w:val="none"/>
      <w:vertAlign w:val="baseline"/>
      <w:lang w:val="ru-RU"/>
    </w:rPr>
  </w:style>
  <w:style w:type="character" w:customStyle="1" w:styleId="8pt1pt">
    <w:name w:val="Основной текст + 8 pt;Интервал 1 pt"/>
    <w:rsid w:val="00060DA2"/>
    <w:rPr>
      <w:rFonts w:ascii="Times New Roman" w:eastAsia="Times New Roman" w:hAnsi="Times New Roman" w:cs="Times New Roman"/>
      <w:b w:val="0"/>
      <w:bCs w:val="0"/>
      <w:i w:val="0"/>
      <w:iCs w:val="0"/>
      <w:caps w:val="0"/>
      <w:smallCaps w:val="0"/>
      <w:strike w:val="0"/>
      <w:color w:val="000000"/>
      <w:spacing w:val="20"/>
      <w:position w:val="0"/>
      <w:sz w:val="16"/>
      <w:szCs w:val="16"/>
      <w:u w:val="none"/>
      <w:vertAlign w:val="baseline"/>
      <w:lang w:val="ru-RU"/>
    </w:rPr>
  </w:style>
  <w:style w:type="character" w:customStyle="1" w:styleId="8pt2pt">
    <w:name w:val="Основной текст + 8 pt;Интервал 2 pt"/>
    <w:rsid w:val="00060DA2"/>
    <w:rPr>
      <w:rFonts w:ascii="Times New Roman" w:eastAsia="Times New Roman" w:hAnsi="Times New Roman" w:cs="Times New Roman"/>
      <w:b w:val="0"/>
      <w:bCs w:val="0"/>
      <w:i w:val="0"/>
      <w:iCs w:val="0"/>
      <w:caps w:val="0"/>
      <w:smallCaps w:val="0"/>
      <w:strike w:val="0"/>
      <w:color w:val="000000"/>
      <w:spacing w:val="40"/>
      <w:position w:val="0"/>
      <w:sz w:val="16"/>
      <w:szCs w:val="16"/>
      <w:u w:val="none"/>
      <w:vertAlign w:val="baseline"/>
      <w:lang w:val="ru-RU"/>
    </w:rPr>
  </w:style>
  <w:style w:type="character" w:customStyle="1" w:styleId="4pt0pt">
    <w:name w:val="Основной текст + 4 pt;Курсив;Интервал 0 pt"/>
    <w:rsid w:val="00060DA2"/>
    <w:rPr>
      <w:rFonts w:ascii="Times New Roman" w:eastAsia="Times New Roman" w:hAnsi="Times New Roman" w:cs="Times New Roman"/>
      <w:b w:val="0"/>
      <w:bCs w:val="0"/>
      <w:i/>
      <w:iCs/>
      <w:caps w:val="0"/>
      <w:smallCaps w:val="0"/>
      <w:strike w:val="0"/>
      <w:color w:val="000000"/>
      <w:spacing w:val="0"/>
      <w:position w:val="0"/>
      <w:sz w:val="8"/>
      <w:szCs w:val="8"/>
      <w:u w:val="none"/>
      <w:vertAlign w:val="baseline"/>
    </w:rPr>
  </w:style>
  <w:style w:type="character" w:customStyle="1" w:styleId="4pt2pt">
    <w:name w:val="Основной текст + 4 pt;Интервал 2 pt"/>
    <w:rsid w:val="00060DA2"/>
    <w:rPr>
      <w:rFonts w:ascii="Times New Roman" w:eastAsia="Times New Roman" w:hAnsi="Times New Roman" w:cs="Times New Roman"/>
      <w:b w:val="0"/>
      <w:bCs w:val="0"/>
      <w:i w:val="0"/>
      <w:iCs w:val="0"/>
      <w:caps w:val="0"/>
      <w:smallCaps w:val="0"/>
      <w:strike w:val="0"/>
      <w:color w:val="000000"/>
      <w:spacing w:val="50"/>
      <w:position w:val="0"/>
      <w:sz w:val="8"/>
      <w:szCs w:val="8"/>
      <w:u w:val="none"/>
      <w:vertAlign w:val="baseline"/>
      <w:lang w:val="ru-RU"/>
    </w:rPr>
  </w:style>
  <w:style w:type="character" w:customStyle="1" w:styleId="65pt0pt">
    <w:name w:val="Основной текст + 6;5 pt;Интервал 0 pt"/>
    <w:rsid w:val="00060DA2"/>
    <w:rPr>
      <w:rFonts w:ascii="Times New Roman" w:eastAsia="Times New Roman" w:hAnsi="Times New Roman" w:cs="Times New Roman"/>
      <w:b w:val="0"/>
      <w:bCs w:val="0"/>
      <w:i w:val="0"/>
      <w:iCs w:val="0"/>
      <w:caps w:val="0"/>
      <w:smallCaps w:val="0"/>
      <w:strike w:val="0"/>
      <w:color w:val="000000"/>
      <w:spacing w:val="0"/>
      <w:position w:val="0"/>
      <w:sz w:val="13"/>
      <w:szCs w:val="13"/>
      <w:u w:val="none"/>
      <w:vertAlign w:val="baseline"/>
      <w:lang w:val="en-US"/>
    </w:rPr>
  </w:style>
  <w:style w:type="character" w:customStyle="1" w:styleId="Candara7pt0pt">
    <w:name w:val="Основной текст + Candara;7 pt;Полужирный;Интервал 0 pt"/>
    <w:rsid w:val="00060DA2"/>
    <w:rPr>
      <w:rFonts w:ascii="Candara" w:eastAsia="Candara" w:hAnsi="Candara" w:cs="Candara"/>
      <w:b/>
      <w:bCs/>
      <w:i w:val="0"/>
      <w:iCs w:val="0"/>
      <w:caps w:val="0"/>
      <w:smallCaps w:val="0"/>
      <w:strike w:val="0"/>
      <w:color w:val="000000"/>
      <w:spacing w:val="0"/>
      <w:position w:val="0"/>
      <w:sz w:val="14"/>
      <w:szCs w:val="14"/>
      <w:u w:val="none"/>
      <w:vertAlign w:val="baseline"/>
    </w:rPr>
  </w:style>
  <w:style w:type="character" w:customStyle="1" w:styleId="12pt0pt">
    <w:name w:val="Основной текст + 12 pt;Полужирный;Интервал 0 pt"/>
    <w:rsid w:val="00060DA2"/>
    <w:rPr>
      <w:rFonts w:ascii="Times New Roman" w:eastAsia="Times New Roman" w:hAnsi="Times New Roman" w:cs="Times New Roman"/>
      <w:b/>
      <w:bCs/>
      <w:i w:val="0"/>
      <w:iCs w:val="0"/>
      <w:caps w:val="0"/>
      <w:smallCaps w:val="0"/>
      <w:strike w:val="0"/>
      <w:color w:val="000000"/>
      <w:spacing w:val="0"/>
      <w:position w:val="0"/>
      <w:sz w:val="24"/>
      <w:szCs w:val="24"/>
      <w:u w:val="none"/>
      <w:vertAlign w:val="baseline"/>
      <w:lang w:val="ru-RU"/>
    </w:rPr>
  </w:style>
  <w:style w:type="character" w:customStyle="1" w:styleId="Garamond5pt0pt">
    <w:name w:val="Основной текст + Garamond;5 pt;Интервал 0 pt"/>
    <w:rsid w:val="00060DA2"/>
    <w:rPr>
      <w:rFonts w:ascii="Garamond" w:eastAsia="Garamond" w:hAnsi="Garamond" w:cs="Garamond"/>
      <w:b w:val="0"/>
      <w:bCs w:val="0"/>
      <w:i w:val="0"/>
      <w:iCs w:val="0"/>
      <w:caps w:val="0"/>
      <w:smallCaps w:val="0"/>
      <w:strike w:val="0"/>
      <w:color w:val="000000"/>
      <w:spacing w:val="0"/>
      <w:position w:val="0"/>
      <w:sz w:val="10"/>
      <w:szCs w:val="10"/>
      <w:u w:val="none"/>
      <w:vertAlign w:val="baseline"/>
    </w:rPr>
  </w:style>
  <w:style w:type="character" w:customStyle="1" w:styleId="10pt1pt">
    <w:name w:val="Основной текст + 10 pt;Интервал 1 pt"/>
    <w:rsid w:val="00060DA2"/>
    <w:rPr>
      <w:rFonts w:ascii="Times New Roman" w:eastAsia="Times New Roman" w:hAnsi="Times New Roman" w:cs="Times New Roman"/>
      <w:b w:val="0"/>
      <w:bCs w:val="0"/>
      <w:i w:val="0"/>
      <w:iCs w:val="0"/>
      <w:caps w:val="0"/>
      <w:smallCaps w:val="0"/>
      <w:strike w:val="0"/>
      <w:color w:val="000000"/>
      <w:spacing w:val="20"/>
      <w:position w:val="0"/>
      <w:sz w:val="20"/>
      <w:szCs w:val="20"/>
      <w:u w:val="none"/>
      <w:vertAlign w:val="baseline"/>
      <w:lang w:val="ru-RU"/>
    </w:rPr>
  </w:style>
  <w:style w:type="character" w:customStyle="1" w:styleId="aff1">
    <w:name w:val="Выделение жирным"/>
    <w:rsid w:val="00060DA2"/>
    <w:rPr>
      <w:b/>
      <w:bCs/>
    </w:rPr>
  </w:style>
  <w:style w:type="character" w:styleId="aff2">
    <w:name w:val="Emphasis"/>
    <w:rsid w:val="00060DA2"/>
    <w:rPr>
      <w:i/>
      <w:iCs/>
    </w:rPr>
  </w:style>
  <w:style w:type="character" w:styleId="aff3">
    <w:name w:val="Subtle Emphasis"/>
    <w:rsid w:val="00060DA2"/>
    <w:rPr>
      <w:i/>
      <w:iCs/>
      <w:color w:val="808080"/>
    </w:rPr>
  </w:style>
  <w:style w:type="character" w:styleId="aff4">
    <w:name w:val="Intense Emphasis"/>
    <w:rsid w:val="00060DA2"/>
    <w:rPr>
      <w:b/>
      <w:bCs/>
      <w:i/>
      <w:iCs/>
      <w:color w:val="4F81BD"/>
    </w:rPr>
  </w:style>
  <w:style w:type="character" w:styleId="aff5">
    <w:name w:val="Subtle Reference"/>
    <w:rsid w:val="00060DA2"/>
    <w:rPr>
      <w:smallCaps/>
      <w:color w:val="C0504D"/>
      <w:u w:val="single"/>
    </w:rPr>
  </w:style>
  <w:style w:type="character" w:styleId="aff6">
    <w:name w:val="Intense Reference"/>
    <w:rsid w:val="00060DA2"/>
    <w:rPr>
      <w:b/>
      <w:bCs/>
      <w:smallCaps/>
      <w:color w:val="C0504D"/>
      <w:spacing w:val="5"/>
      <w:u w:val="single"/>
    </w:rPr>
  </w:style>
  <w:style w:type="character" w:styleId="aff7">
    <w:name w:val="Book Title"/>
    <w:rsid w:val="00060DA2"/>
    <w:rPr>
      <w:b/>
      <w:bCs/>
      <w:smallCaps/>
      <w:spacing w:val="5"/>
    </w:rPr>
  </w:style>
  <w:style w:type="character" w:customStyle="1" w:styleId="apple-converted-space">
    <w:name w:val="apple-converted-space"/>
    <w:rsid w:val="00060DA2"/>
  </w:style>
  <w:style w:type="character" w:customStyle="1" w:styleId="29">
    <w:name w:val="Основной текст с отступом 2 Знак"/>
    <w:rsid w:val="00060DA2"/>
    <w:rPr>
      <w:sz w:val="24"/>
      <w:szCs w:val="24"/>
    </w:rPr>
  </w:style>
  <w:style w:type="character" w:customStyle="1" w:styleId="aff8">
    <w:name w:val="Знак"/>
    <w:rsid w:val="00060DA2"/>
    <w:rPr>
      <w:sz w:val="16"/>
      <w:lang w:val="ru-RU"/>
    </w:rPr>
  </w:style>
  <w:style w:type="character" w:customStyle="1" w:styleId="HTML">
    <w:name w:val="Стандартный HTML Знак"/>
    <w:rsid w:val="00060DA2"/>
    <w:rPr>
      <w:rFonts w:ascii="Arial Unicode MS" w:eastAsia="Arial Unicode MS" w:hAnsi="Arial Unicode MS" w:cs="Arial Unicode MS"/>
    </w:rPr>
  </w:style>
  <w:style w:type="character" w:customStyle="1" w:styleId="35">
    <w:name w:val="Основной текст с отступом 3 Знак"/>
    <w:rsid w:val="00060DA2"/>
    <w:rPr>
      <w:sz w:val="16"/>
      <w:szCs w:val="16"/>
    </w:rPr>
  </w:style>
  <w:style w:type="character" w:customStyle="1" w:styleId="aff9">
    <w:name w:val="Гипертекстовая ссылка"/>
    <w:rsid w:val="00060DA2"/>
    <w:rPr>
      <w:color w:val="106BBE"/>
    </w:rPr>
  </w:style>
  <w:style w:type="character" w:customStyle="1" w:styleId="affa">
    <w:name w:val="Посещённая гиперссылка"/>
    <w:rsid w:val="00060DA2"/>
    <w:rPr>
      <w:color w:val="954F72"/>
      <w:u w:val="single"/>
    </w:rPr>
  </w:style>
  <w:style w:type="character" w:customStyle="1" w:styleId="14pt0">
    <w:name w:val="Основной текст + 14 pt"/>
    <w:rsid w:val="00060DA2"/>
    <w:rPr>
      <w:rFonts w:ascii="Times New Roman" w:eastAsia="Times New Roman" w:hAnsi="Times New Roman" w:cs="Times New Roman"/>
      <w:b/>
      <w:bCs/>
      <w:i w:val="0"/>
      <w:iCs w:val="0"/>
      <w:caps w:val="0"/>
      <w:smallCaps w:val="0"/>
      <w:strike w:val="0"/>
      <w:color w:val="000000"/>
      <w:spacing w:val="20"/>
      <w:position w:val="0"/>
      <w:sz w:val="24"/>
      <w:szCs w:val="24"/>
      <w:u w:val="none"/>
      <w:vertAlign w:val="baseline"/>
      <w:lang w:val="ru-RU"/>
    </w:rPr>
  </w:style>
  <w:style w:type="character" w:customStyle="1" w:styleId="38">
    <w:name w:val="Основной текст (3) + 8"/>
    <w:rsid w:val="00060DA2"/>
    <w:rPr>
      <w:rFonts w:ascii="Times New Roman" w:eastAsia="Times New Roman" w:hAnsi="Times New Roman" w:cs="Times New Roman"/>
      <w:b w:val="0"/>
      <w:bCs w:val="0"/>
      <w:i/>
      <w:iCs/>
      <w:caps w:val="0"/>
      <w:smallCaps w:val="0"/>
      <w:strike w:val="0"/>
      <w:color w:val="000000"/>
      <w:spacing w:val="0"/>
      <w:position w:val="0"/>
      <w:sz w:val="17"/>
      <w:szCs w:val="17"/>
      <w:u w:val="none"/>
      <w:vertAlign w:val="baseline"/>
      <w:lang w:val="ru-RU"/>
    </w:rPr>
  </w:style>
  <w:style w:type="character" w:customStyle="1" w:styleId="8pt">
    <w:name w:val="Основной текст + 8 pt"/>
    <w:rsid w:val="00060DA2"/>
    <w:rPr>
      <w:rFonts w:ascii="Times New Roman" w:eastAsia="Times New Roman" w:hAnsi="Times New Roman" w:cs="Times New Roman"/>
      <w:b w:val="0"/>
      <w:bCs w:val="0"/>
      <w:i w:val="0"/>
      <w:iCs w:val="0"/>
      <w:caps w:val="0"/>
      <w:smallCaps w:val="0"/>
      <w:strike w:val="0"/>
      <w:color w:val="000000"/>
      <w:spacing w:val="40"/>
      <w:position w:val="0"/>
      <w:sz w:val="16"/>
      <w:szCs w:val="16"/>
      <w:u w:val="none"/>
      <w:vertAlign w:val="baseline"/>
      <w:lang w:val="ru-RU"/>
    </w:rPr>
  </w:style>
  <w:style w:type="character" w:customStyle="1" w:styleId="blk">
    <w:name w:val="blk"/>
    <w:rsid w:val="00060DA2"/>
  </w:style>
  <w:style w:type="character" w:customStyle="1" w:styleId="1c">
    <w:name w:val="Основной шрифт абзаца1"/>
    <w:rsid w:val="00060DA2"/>
  </w:style>
  <w:style w:type="character" w:customStyle="1" w:styleId="WW8Num1z0">
    <w:name w:val="WW8Num1z0"/>
    <w:rsid w:val="00060DA2"/>
    <w:rPr>
      <w:rFonts w:ascii="Times New Roman" w:hAnsi="Times New Roman" w:cs="Times New Roman"/>
    </w:rPr>
  </w:style>
  <w:style w:type="character" w:styleId="affb">
    <w:name w:val="page number"/>
    <w:rsid w:val="00060DA2"/>
  </w:style>
  <w:style w:type="character" w:customStyle="1" w:styleId="affc">
    <w:name w:val="Схема документа Знак"/>
    <w:rsid w:val="00060DA2"/>
    <w:rPr>
      <w:rFonts w:ascii="Tahoma" w:hAnsi="Tahoma" w:cs="Tahoma"/>
      <w:shd w:val="clear" w:color="auto" w:fill="000080"/>
    </w:rPr>
  </w:style>
  <w:style w:type="character" w:customStyle="1" w:styleId="affd">
    <w:name w:val="Другое_"/>
    <w:rsid w:val="00060DA2"/>
  </w:style>
  <w:style w:type="character" w:customStyle="1" w:styleId="fontstyle01">
    <w:name w:val="fontstyle01"/>
    <w:basedOn w:val="a0"/>
    <w:rsid w:val="00060DA2"/>
  </w:style>
  <w:style w:type="character" w:styleId="affe">
    <w:name w:val="Strong"/>
    <w:basedOn w:val="a0"/>
    <w:rsid w:val="00060DA2"/>
  </w:style>
  <w:style w:type="character" w:styleId="afff">
    <w:name w:val="Hyperlink"/>
    <w:basedOn w:val="a0"/>
    <w:rsid w:val="00060DA2"/>
  </w:style>
  <w:style w:type="character" w:customStyle="1" w:styleId="additional-field-value">
    <w:name w:val="additional-field-value"/>
    <w:basedOn w:val="a0"/>
    <w:rsid w:val="00060DA2"/>
  </w:style>
  <w:style w:type="character" w:customStyle="1" w:styleId="afff0">
    <w:name w:val="Цветовое выделение для Текст"/>
    <w:rsid w:val="00060DA2"/>
  </w:style>
  <w:style w:type="character" w:customStyle="1" w:styleId="afff1">
    <w:name w:val="Цветовое выделение"/>
    <w:rsid w:val="00060DA2"/>
    <w:rPr>
      <w:rFonts w:ascii="Times New Roman" w:hAnsi="Times New Roman" w:cs="Times New Roman"/>
      <w:b/>
      <w:color w:val="26282F"/>
      <w:sz w:val="24"/>
    </w:rPr>
  </w:style>
  <w:style w:type="paragraph" w:customStyle="1" w:styleId="afff2">
    <w:name w:val="Заголовок"/>
    <w:basedOn w:val="a"/>
    <w:next w:val="a"/>
    <w:rsid w:val="00060DA2"/>
    <w:pPr>
      <w:spacing w:before="240" w:after="60"/>
      <w:jc w:val="center"/>
      <w:outlineLvl w:val="0"/>
    </w:pPr>
    <w:rPr>
      <w:rFonts w:ascii="Cambria" w:hAnsi="Cambria" w:cs="Cambria"/>
      <w:b/>
      <w:bCs/>
      <w:sz w:val="32"/>
      <w:szCs w:val="32"/>
      <w:lang w:val="en-US"/>
    </w:rPr>
  </w:style>
  <w:style w:type="paragraph" w:styleId="afff3">
    <w:name w:val="Body Text"/>
    <w:basedOn w:val="a"/>
    <w:link w:val="2a"/>
    <w:rsid w:val="00060DA2"/>
    <w:pPr>
      <w:jc w:val="both"/>
    </w:pPr>
    <w:rPr>
      <w:sz w:val="26"/>
      <w:lang w:val="en-US"/>
    </w:rPr>
  </w:style>
  <w:style w:type="character" w:customStyle="1" w:styleId="2a">
    <w:name w:val="Основной текст Знак2"/>
    <w:basedOn w:val="a0"/>
    <w:link w:val="afff3"/>
    <w:rsid w:val="00060DA2"/>
    <w:rPr>
      <w:rFonts w:ascii="Times New Roman" w:eastAsia="Times New Roman" w:hAnsi="Times New Roman" w:cs="Times New Roman"/>
      <w:sz w:val="26"/>
      <w:szCs w:val="24"/>
      <w:lang w:val="en-US" w:eastAsia="zh-CN"/>
    </w:rPr>
  </w:style>
  <w:style w:type="paragraph" w:styleId="afff4">
    <w:name w:val="List"/>
    <w:basedOn w:val="afff3"/>
    <w:rsid w:val="00060DA2"/>
    <w:rPr>
      <w:rFonts w:ascii="PT Astra Serif" w:hAnsi="PT Astra Serif" w:cs="Noto Sans Devanagari"/>
    </w:rPr>
  </w:style>
  <w:style w:type="paragraph" w:styleId="1d">
    <w:name w:val="index 1"/>
    <w:basedOn w:val="a"/>
    <w:next w:val="a"/>
    <w:autoRedefine/>
    <w:uiPriority w:val="99"/>
    <w:semiHidden/>
    <w:unhideWhenUsed/>
    <w:rsid w:val="00060DA2"/>
    <w:pPr>
      <w:ind w:left="240" w:hanging="240"/>
    </w:pPr>
  </w:style>
  <w:style w:type="paragraph" w:styleId="afff5">
    <w:name w:val="index heading"/>
    <w:basedOn w:val="a"/>
    <w:rsid w:val="00060DA2"/>
    <w:pPr>
      <w:suppressLineNumbers/>
    </w:pPr>
    <w:rPr>
      <w:rFonts w:ascii="PT Astra Serif" w:hAnsi="PT Astra Serif" w:cs="Noto Sans Devanagari"/>
    </w:rPr>
  </w:style>
  <w:style w:type="paragraph" w:styleId="2b">
    <w:name w:val="Body Text 2"/>
    <w:basedOn w:val="a"/>
    <w:link w:val="211"/>
    <w:rsid w:val="00060DA2"/>
    <w:rPr>
      <w:b/>
      <w:bCs/>
      <w:lang w:val="en-US"/>
    </w:rPr>
  </w:style>
  <w:style w:type="character" w:customStyle="1" w:styleId="211">
    <w:name w:val="Основной текст 2 Знак1"/>
    <w:basedOn w:val="a0"/>
    <w:link w:val="2b"/>
    <w:rsid w:val="00060DA2"/>
    <w:rPr>
      <w:rFonts w:ascii="Times New Roman" w:eastAsia="Times New Roman" w:hAnsi="Times New Roman" w:cs="Times New Roman"/>
      <w:b/>
      <w:bCs/>
      <w:sz w:val="24"/>
      <w:szCs w:val="24"/>
      <w:lang w:val="en-US" w:eastAsia="zh-CN"/>
    </w:rPr>
  </w:style>
  <w:style w:type="paragraph" w:styleId="36">
    <w:name w:val="Body Text 3"/>
    <w:basedOn w:val="a"/>
    <w:link w:val="310"/>
    <w:rsid w:val="00060DA2"/>
    <w:pPr>
      <w:jc w:val="both"/>
    </w:pPr>
    <w:rPr>
      <w:sz w:val="30"/>
      <w:lang w:val="en-US"/>
    </w:rPr>
  </w:style>
  <w:style w:type="character" w:customStyle="1" w:styleId="310">
    <w:name w:val="Основной текст 3 Знак1"/>
    <w:basedOn w:val="a0"/>
    <w:link w:val="36"/>
    <w:rsid w:val="00060DA2"/>
    <w:rPr>
      <w:rFonts w:ascii="Times New Roman" w:eastAsia="Times New Roman" w:hAnsi="Times New Roman" w:cs="Times New Roman"/>
      <w:sz w:val="30"/>
      <w:szCs w:val="24"/>
      <w:lang w:val="en-US" w:eastAsia="zh-CN"/>
    </w:rPr>
  </w:style>
  <w:style w:type="paragraph" w:styleId="afff6">
    <w:name w:val="Balloon Text"/>
    <w:basedOn w:val="a"/>
    <w:link w:val="1e"/>
    <w:rsid w:val="00060DA2"/>
    <w:rPr>
      <w:rFonts w:ascii="Tahoma" w:hAnsi="Tahoma" w:cs="Tahoma"/>
      <w:sz w:val="16"/>
      <w:szCs w:val="16"/>
      <w:lang w:val="en-US"/>
    </w:rPr>
  </w:style>
  <w:style w:type="character" w:customStyle="1" w:styleId="1e">
    <w:name w:val="Текст выноски Знак1"/>
    <w:basedOn w:val="a0"/>
    <w:link w:val="afff6"/>
    <w:rsid w:val="00060DA2"/>
    <w:rPr>
      <w:rFonts w:ascii="Tahoma" w:eastAsia="Times New Roman" w:hAnsi="Tahoma" w:cs="Tahoma"/>
      <w:sz w:val="16"/>
      <w:szCs w:val="16"/>
      <w:lang w:val="en-US" w:eastAsia="zh-CN"/>
    </w:rPr>
  </w:style>
  <w:style w:type="paragraph" w:customStyle="1" w:styleId="ConsPlusNormal0">
    <w:name w:val="ConsPlusNormal"/>
    <w:rsid w:val="00060DA2"/>
    <w:pPr>
      <w:widowControl w:val="0"/>
      <w:spacing w:after="0" w:line="240" w:lineRule="auto"/>
      <w:ind w:firstLine="720"/>
    </w:pPr>
    <w:rPr>
      <w:rFonts w:ascii="Arial" w:eastAsia="Times New Roman" w:hAnsi="Arial" w:cs="Arial"/>
      <w:sz w:val="20"/>
      <w:szCs w:val="20"/>
      <w:lang w:eastAsia="zh-CN"/>
    </w:rPr>
  </w:style>
  <w:style w:type="paragraph" w:customStyle="1" w:styleId="110">
    <w:name w:val="Заголовок №11"/>
    <w:basedOn w:val="a"/>
    <w:rsid w:val="00060DA2"/>
    <w:pPr>
      <w:widowControl w:val="0"/>
      <w:shd w:val="clear" w:color="auto" w:fill="FFFFFF"/>
      <w:spacing w:after="240" w:line="326" w:lineRule="exact"/>
      <w:jc w:val="center"/>
      <w:outlineLvl w:val="0"/>
    </w:pPr>
    <w:rPr>
      <w:b/>
      <w:bCs/>
      <w:sz w:val="26"/>
      <w:szCs w:val="26"/>
      <w:lang w:val="en-US"/>
    </w:rPr>
  </w:style>
  <w:style w:type="paragraph" w:styleId="afff7">
    <w:name w:val="Normal (Web)"/>
    <w:basedOn w:val="a"/>
    <w:rsid w:val="00060DA2"/>
    <w:pPr>
      <w:spacing w:before="100" w:after="119"/>
    </w:pPr>
  </w:style>
  <w:style w:type="paragraph" w:customStyle="1" w:styleId="Standard">
    <w:name w:val="Standard"/>
    <w:rsid w:val="00060DA2"/>
    <w:pPr>
      <w:widowControl w:val="0"/>
      <w:spacing w:after="0" w:line="240" w:lineRule="auto"/>
    </w:pPr>
    <w:rPr>
      <w:rFonts w:ascii="Times New Roman" w:eastAsia="Andale Sans UI" w:hAnsi="Times New Roman" w:cs="Tahoma"/>
      <w:sz w:val="24"/>
      <w:szCs w:val="24"/>
      <w:lang w:val="de-DE" w:eastAsia="ja-JP" w:bidi="fa-IR"/>
    </w:rPr>
  </w:style>
  <w:style w:type="paragraph" w:customStyle="1" w:styleId="TableContents">
    <w:name w:val="Table Contents"/>
    <w:basedOn w:val="Standard"/>
    <w:rsid w:val="00060DA2"/>
    <w:pPr>
      <w:suppressLineNumbers/>
    </w:pPr>
  </w:style>
  <w:style w:type="paragraph" w:customStyle="1" w:styleId="2c">
    <w:name w:val="Основной текст (2)"/>
    <w:basedOn w:val="a"/>
    <w:rsid w:val="00060DA2"/>
    <w:pPr>
      <w:widowControl w:val="0"/>
      <w:shd w:val="clear" w:color="auto" w:fill="FFFFFF"/>
      <w:spacing w:after="300" w:line="317" w:lineRule="exact"/>
      <w:jc w:val="center"/>
    </w:pPr>
    <w:rPr>
      <w:b/>
      <w:bCs/>
      <w:sz w:val="28"/>
      <w:szCs w:val="28"/>
      <w:lang w:val="en-US"/>
    </w:rPr>
  </w:style>
  <w:style w:type="paragraph" w:customStyle="1" w:styleId="2d">
    <w:name w:val="Основной текст2"/>
    <w:basedOn w:val="a"/>
    <w:rsid w:val="00060DA2"/>
    <w:pPr>
      <w:widowControl w:val="0"/>
      <w:shd w:val="clear" w:color="auto" w:fill="FFFFFF"/>
      <w:spacing w:before="300" w:after="300" w:line="322" w:lineRule="exact"/>
      <w:ind w:firstLine="720"/>
      <w:jc w:val="both"/>
    </w:pPr>
    <w:rPr>
      <w:sz w:val="29"/>
      <w:szCs w:val="29"/>
      <w:lang w:val="en-US"/>
    </w:rPr>
  </w:style>
  <w:style w:type="paragraph" w:customStyle="1" w:styleId="37">
    <w:name w:val="Основной текст (3)"/>
    <w:basedOn w:val="a"/>
    <w:rsid w:val="00060DA2"/>
    <w:pPr>
      <w:widowControl w:val="0"/>
      <w:shd w:val="clear" w:color="auto" w:fill="FFFFFF"/>
      <w:spacing w:line="250" w:lineRule="exact"/>
      <w:jc w:val="right"/>
    </w:pPr>
    <w:rPr>
      <w:b/>
      <w:bCs/>
      <w:sz w:val="21"/>
      <w:szCs w:val="21"/>
      <w:lang w:val="en-US"/>
    </w:rPr>
  </w:style>
  <w:style w:type="paragraph" w:customStyle="1" w:styleId="44">
    <w:name w:val="Основной текст (4)"/>
    <w:basedOn w:val="a"/>
    <w:rsid w:val="00060DA2"/>
    <w:pPr>
      <w:widowControl w:val="0"/>
      <w:shd w:val="clear" w:color="auto" w:fill="FFFFFF"/>
      <w:spacing w:before="600" w:after="300" w:line="0" w:lineRule="atLeast"/>
      <w:jc w:val="center"/>
    </w:pPr>
    <w:rPr>
      <w:b/>
      <w:bCs/>
      <w:sz w:val="23"/>
      <w:szCs w:val="23"/>
      <w:lang w:val="en-US"/>
    </w:rPr>
  </w:style>
  <w:style w:type="paragraph" w:customStyle="1" w:styleId="55">
    <w:name w:val="Основной текст (5)"/>
    <w:basedOn w:val="a"/>
    <w:rsid w:val="00060DA2"/>
    <w:pPr>
      <w:widowControl w:val="0"/>
      <w:shd w:val="clear" w:color="auto" w:fill="FFFFFF"/>
      <w:spacing w:line="322" w:lineRule="exact"/>
      <w:jc w:val="both"/>
    </w:pPr>
    <w:rPr>
      <w:i/>
      <w:iCs/>
      <w:sz w:val="28"/>
      <w:szCs w:val="28"/>
      <w:lang w:val="en-US"/>
    </w:rPr>
  </w:style>
  <w:style w:type="paragraph" w:customStyle="1" w:styleId="ConsPlusNonformat">
    <w:name w:val="ConsPlusNonformat"/>
    <w:rsid w:val="00060DA2"/>
    <w:pPr>
      <w:widowControl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060DA2"/>
    <w:pPr>
      <w:widowControl w:val="0"/>
      <w:spacing w:after="0" w:line="240" w:lineRule="auto"/>
    </w:pPr>
    <w:rPr>
      <w:rFonts w:ascii="Arial" w:eastAsia="Times New Roman" w:hAnsi="Arial" w:cs="Arial"/>
      <w:b/>
      <w:bCs/>
      <w:sz w:val="20"/>
      <w:szCs w:val="20"/>
      <w:lang w:eastAsia="zh-CN"/>
    </w:rPr>
  </w:style>
  <w:style w:type="paragraph" w:customStyle="1" w:styleId="ConsPlusCell">
    <w:name w:val="ConsPlusCell"/>
    <w:rsid w:val="00060DA2"/>
    <w:pPr>
      <w:widowControl w:val="0"/>
      <w:spacing w:after="0" w:line="240" w:lineRule="auto"/>
    </w:pPr>
    <w:rPr>
      <w:rFonts w:ascii="Arial" w:eastAsia="Times New Roman" w:hAnsi="Arial" w:cs="Arial"/>
      <w:sz w:val="20"/>
      <w:szCs w:val="20"/>
      <w:lang w:eastAsia="zh-CN"/>
    </w:rPr>
  </w:style>
  <w:style w:type="paragraph" w:customStyle="1" w:styleId="ConsPlusDocList">
    <w:name w:val="ConsPlusDocList"/>
    <w:rsid w:val="00060DA2"/>
    <w:pPr>
      <w:widowControl w:val="0"/>
      <w:spacing w:after="0" w:line="240" w:lineRule="auto"/>
    </w:pPr>
    <w:rPr>
      <w:rFonts w:ascii="Courier New" w:eastAsia="Times New Roman" w:hAnsi="Courier New" w:cs="Courier New"/>
      <w:sz w:val="20"/>
      <w:szCs w:val="20"/>
      <w:lang w:eastAsia="zh-CN"/>
    </w:rPr>
  </w:style>
  <w:style w:type="paragraph" w:styleId="afff8">
    <w:name w:val="Body Text Indent"/>
    <w:basedOn w:val="a"/>
    <w:link w:val="1f"/>
    <w:rsid w:val="00060DA2"/>
    <w:pPr>
      <w:ind w:firstLine="720"/>
      <w:jc w:val="both"/>
    </w:pPr>
    <w:rPr>
      <w:sz w:val="28"/>
      <w:lang w:val="en-US"/>
    </w:rPr>
  </w:style>
  <w:style w:type="character" w:customStyle="1" w:styleId="1f">
    <w:name w:val="Основной текст с отступом Знак1"/>
    <w:basedOn w:val="a0"/>
    <w:link w:val="afff8"/>
    <w:rsid w:val="00060DA2"/>
    <w:rPr>
      <w:rFonts w:ascii="Times New Roman" w:eastAsia="Times New Roman" w:hAnsi="Times New Roman" w:cs="Times New Roman"/>
      <w:sz w:val="28"/>
      <w:szCs w:val="24"/>
      <w:lang w:val="en-US" w:eastAsia="zh-CN"/>
    </w:rPr>
  </w:style>
  <w:style w:type="paragraph" w:customStyle="1" w:styleId="2e">
    <w:name w:val="Подпись к картинке (2)"/>
    <w:basedOn w:val="a"/>
    <w:rsid w:val="00060DA2"/>
    <w:pPr>
      <w:widowControl w:val="0"/>
      <w:shd w:val="clear" w:color="auto" w:fill="FFFFFF"/>
      <w:spacing w:line="0" w:lineRule="atLeast"/>
    </w:pPr>
    <w:rPr>
      <w:b/>
      <w:bCs/>
      <w:sz w:val="27"/>
      <w:szCs w:val="27"/>
      <w:lang w:val="en-US"/>
    </w:rPr>
  </w:style>
  <w:style w:type="paragraph" w:customStyle="1" w:styleId="afff9">
    <w:name w:val="Сноска"/>
    <w:basedOn w:val="a"/>
    <w:rsid w:val="00060DA2"/>
    <w:pPr>
      <w:widowControl w:val="0"/>
      <w:shd w:val="clear" w:color="auto" w:fill="FFFFFF"/>
      <w:spacing w:line="326" w:lineRule="exact"/>
      <w:jc w:val="both"/>
    </w:pPr>
    <w:rPr>
      <w:spacing w:val="10"/>
      <w:sz w:val="22"/>
      <w:szCs w:val="22"/>
      <w:lang w:val="en-US"/>
    </w:rPr>
  </w:style>
  <w:style w:type="paragraph" w:customStyle="1" w:styleId="2f">
    <w:name w:val="Заголовок №2"/>
    <w:basedOn w:val="a"/>
    <w:rsid w:val="00060DA2"/>
    <w:pPr>
      <w:widowControl w:val="0"/>
      <w:shd w:val="clear" w:color="auto" w:fill="FFFFFF"/>
      <w:spacing w:after="300" w:line="322" w:lineRule="exact"/>
      <w:jc w:val="center"/>
      <w:outlineLvl w:val="1"/>
    </w:pPr>
    <w:rPr>
      <w:b/>
      <w:bCs/>
      <w:spacing w:val="20"/>
      <w:sz w:val="20"/>
      <w:szCs w:val="20"/>
      <w:lang w:val="en-US"/>
    </w:rPr>
  </w:style>
  <w:style w:type="paragraph" w:customStyle="1" w:styleId="39">
    <w:name w:val="Основной текст3"/>
    <w:basedOn w:val="a"/>
    <w:rsid w:val="00060DA2"/>
    <w:pPr>
      <w:widowControl w:val="0"/>
      <w:shd w:val="clear" w:color="auto" w:fill="FFFFFF"/>
      <w:spacing w:line="274" w:lineRule="exact"/>
      <w:ind w:firstLine="2240"/>
    </w:pPr>
    <w:rPr>
      <w:color w:val="000000"/>
      <w:spacing w:val="10"/>
      <w:sz w:val="22"/>
      <w:szCs w:val="22"/>
    </w:rPr>
  </w:style>
  <w:style w:type="paragraph" w:customStyle="1" w:styleId="2f0">
    <w:name w:val="Название объекта2"/>
    <w:basedOn w:val="a"/>
    <w:next w:val="a"/>
    <w:rsid w:val="00060DA2"/>
    <w:pPr>
      <w:spacing w:before="120" w:after="200" w:line="276" w:lineRule="auto"/>
      <w:jc w:val="center"/>
    </w:pPr>
    <w:rPr>
      <w:rFonts w:ascii="Calibri" w:hAnsi="Calibri" w:cs="Calibri"/>
      <w:sz w:val="36"/>
      <w:szCs w:val="22"/>
    </w:rPr>
  </w:style>
  <w:style w:type="paragraph" w:customStyle="1" w:styleId="afffa">
    <w:name w:val="Колонтитул"/>
    <w:basedOn w:val="a"/>
    <w:rsid w:val="00060DA2"/>
    <w:pPr>
      <w:suppressLineNumbers/>
      <w:tabs>
        <w:tab w:val="center" w:pos="4819"/>
        <w:tab w:val="right" w:pos="9638"/>
      </w:tabs>
    </w:pPr>
  </w:style>
  <w:style w:type="paragraph" w:customStyle="1" w:styleId="afffb">
    <w:name w:val="Заголовок указателя"/>
    <w:basedOn w:val="afff2"/>
    <w:rsid w:val="00060DA2"/>
    <w:pPr>
      <w:suppressLineNumbers/>
    </w:pPr>
  </w:style>
  <w:style w:type="paragraph" w:customStyle="1" w:styleId="western">
    <w:name w:val="western"/>
    <w:basedOn w:val="a"/>
    <w:rsid w:val="00060DA2"/>
    <w:pPr>
      <w:spacing w:before="100" w:after="100"/>
    </w:pPr>
  </w:style>
  <w:style w:type="paragraph" w:styleId="2f1">
    <w:name w:val="Body Text Indent 2"/>
    <w:basedOn w:val="a"/>
    <w:link w:val="212"/>
    <w:rsid w:val="00060DA2"/>
    <w:pPr>
      <w:spacing w:after="120" w:line="480" w:lineRule="auto"/>
      <w:ind w:left="283"/>
    </w:pPr>
    <w:rPr>
      <w:lang w:val="en-US"/>
    </w:rPr>
  </w:style>
  <w:style w:type="character" w:customStyle="1" w:styleId="212">
    <w:name w:val="Основной текст с отступом 2 Знак1"/>
    <w:basedOn w:val="a0"/>
    <w:link w:val="2f1"/>
    <w:rsid w:val="00060DA2"/>
    <w:rPr>
      <w:rFonts w:ascii="Times New Roman" w:eastAsia="Times New Roman" w:hAnsi="Times New Roman" w:cs="Times New Roman"/>
      <w:sz w:val="24"/>
      <w:szCs w:val="24"/>
      <w:lang w:val="en-US" w:eastAsia="zh-CN"/>
    </w:rPr>
  </w:style>
  <w:style w:type="paragraph" w:customStyle="1" w:styleId="lst">
    <w:name w:val="lst"/>
    <w:basedOn w:val="a"/>
    <w:rsid w:val="00060DA2"/>
    <w:pPr>
      <w:numPr>
        <w:numId w:val="2"/>
      </w:numPr>
      <w:spacing w:line="360" w:lineRule="auto"/>
      <w:jc w:val="both"/>
    </w:pPr>
    <w:rPr>
      <w:sz w:val="26"/>
      <w:szCs w:val="20"/>
    </w:rPr>
  </w:style>
  <w:style w:type="paragraph" w:styleId="HTML0">
    <w:name w:val="HTML Preformatted"/>
    <w:basedOn w:val="a"/>
    <w:link w:val="HTML1"/>
    <w:rsid w:val="00060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1">
    <w:name w:val="Стандартный HTML Знак1"/>
    <w:basedOn w:val="a0"/>
    <w:link w:val="HTML0"/>
    <w:rsid w:val="00060DA2"/>
    <w:rPr>
      <w:rFonts w:ascii="Arial Unicode MS" w:eastAsia="Arial Unicode MS" w:hAnsi="Arial Unicode MS" w:cs="Arial Unicode MS"/>
      <w:sz w:val="20"/>
      <w:szCs w:val="20"/>
      <w:lang w:val="en-US" w:eastAsia="zh-CN"/>
    </w:rPr>
  </w:style>
  <w:style w:type="paragraph" w:customStyle="1" w:styleId="Preformat">
    <w:name w:val="Preformat"/>
    <w:rsid w:val="00060DA2"/>
    <w:pPr>
      <w:widowControl w:val="0"/>
      <w:spacing w:after="0" w:line="240" w:lineRule="auto"/>
    </w:pPr>
    <w:rPr>
      <w:rFonts w:ascii="Courier New" w:eastAsia="Times New Roman" w:hAnsi="Courier New" w:cs="Courier New"/>
      <w:sz w:val="20"/>
      <w:szCs w:val="20"/>
      <w:lang w:eastAsia="zh-CN"/>
    </w:rPr>
  </w:style>
  <w:style w:type="paragraph" w:styleId="3a">
    <w:name w:val="Body Text Indent 3"/>
    <w:basedOn w:val="a"/>
    <w:link w:val="311"/>
    <w:rsid w:val="00060DA2"/>
    <w:pPr>
      <w:spacing w:after="120"/>
      <w:ind w:left="283"/>
    </w:pPr>
    <w:rPr>
      <w:sz w:val="16"/>
      <w:szCs w:val="16"/>
      <w:lang w:val="en-US"/>
    </w:rPr>
  </w:style>
  <w:style w:type="character" w:customStyle="1" w:styleId="311">
    <w:name w:val="Основной текст с отступом 3 Знак1"/>
    <w:basedOn w:val="a0"/>
    <w:link w:val="3a"/>
    <w:rsid w:val="00060DA2"/>
    <w:rPr>
      <w:rFonts w:ascii="Times New Roman" w:eastAsia="Times New Roman" w:hAnsi="Times New Roman" w:cs="Times New Roman"/>
      <w:sz w:val="16"/>
      <w:szCs w:val="16"/>
      <w:lang w:val="en-US" w:eastAsia="zh-CN"/>
    </w:rPr>
  </w:style>
  <w:style w:type="paragraph" w:customStyle="1" w:styleId="Normal">
    <w:name w:val="Normal Знак Знак Знак"/>
    <w:rsid w:val="00060DA2"/>
    <w:pPr>
      <w:spacing w:after="0" w:line="240" w:lineRule="auto"/>
    </w:pPr>
    <w:rPr>
      <w:rFonts w:ascii="Times New Roman" w:eastAsia="Times New Roman" w:hAnsi="Times New Roman" w:cs="Times New Roman"/>
      <w:sz w:val="24"/>
      <w:szCs w:val="24"/>
      <w:lang w:eastAsia="zh-CN"/>
    </w:rPr>
  </w:style>
  <w:style w:type="paragraph" w:customStyle="1" w:styleId="afffc">
    <w:name w:val="Содержимое таблицы"/>
    <w:basedOn w:val="a"/>
    <w:rsid w:val="00060DA2"/>
    <w:pPr>
      <w:widowControl w:val="0"/>
      <w:suppressLineNumbers/>
    </w:pPr>
    <w:rPr>
      <w:rFonts w:eastAsia="Andale Sans UI"/>
      <w:lang w:val="en-US"/>
    </w:rPr>
  </w:style>
  <w:style w:type="paragraph" w:customStyle="1" w:styleId="a5c8b0e714da563fe90b98cef41456e9db9fe9049761426654245bb2dd862eecmsonormal">
    <w:name w:val="a5c8b0e714da563fe90b98cef41456e9db9fe9049761426654245bb2dd862eecmsonormal"/>
    <w:basedOn w:val="a"/>
    <w:rsid w:val="00060DA2"/>
    <w:pPr>
      <w:spacing w:before="280" w:after="280"/>
    </w:pPr>
  </w:style>
  <w:style w:type="paragraph" w:customStyle="1" w:styleId="213">
    <w:name w:val="Основной текст с отступом 21"/>
    <w:basedOn w:val="a"/>
    <w:rsid w:val="00060DA2"/>
    <w:pPr>
      <w:ind w:firstLine="540"/>
      <w:jc w:val="both"/>
    </w:pPr>
    <w:rPr>
      <w:rFonts w:eastAsia="Calibri" w:cs="Calibri"/>
    </w:rPr>
  </w:style>
  <w:style w:type="paragraph" w:customStyle="1" w:styleId="p13">
    <w:name w:val="p13"/>
    <w:basedOn w:val="a"/>
    <w:rsid w:val="00060DA2"/>
    <w:pPr>
      <w:spacing w:before="100" w:after="100"/>
    </w:pPr>
  </w:style>
  <w:style w:type="paragraph" w:customStyle="1" w:styleId="Iniiaiieoaenoioaoa">
    <w:name w:val="Iniiaiie oaeno io?aoa"/>
    <w:rsid w:val="00060DA2"/>
    <w:pPr>
      <w:widowControl w:val="0"/>
      <w:spacing w:after="0" w:line="240" w:lineRule="atLeast"/>
      <w:ind w:firstLine="720"/>
      <w:jc w:val="both"/>
    </w:pPr>
    <w:rPr>
      <w:rFonts w:ascii="Times New Roman" w:eastAsia="Times New Roman" w:hAnsi="Times New Roman" w:cs="Times New Roman"/>
      <w:sz w:val="24"/>
      <w:szCs w:val="20"/>
      <w:lang w:val="en-US" w:eastAsia="zh-CN"/>
    </w:rPr>
  </w:style>
  <w:style w:type="paragraph" w:customStyle="1" w:styleId="formattext">
    <w:name w:val="formattext"/>
    <w:basedOn w:val="a"/>
    <w:rsid w:val="00060DA2"/>
    <w:pPr>
      <w:spacing w:before="100" w:after="100"/>
    </w:pPr>
  </w:style>
  <w:style w:type="paragraph" w:customStyle="1" w:styleId="afffd">
    <w:name w:val="Содержимое врезки"/>
    <w:basedOn w:val="a"/>
    <w:rsid w:val="00060DA2"/>
  </w:style>
  <w:style w:type="paragraph" w:customStyle="1" w:styleId="Style12">
    <w:name w:val="Style12"/>
    <w:basedOn w:val="a"/>
    <w:rsid w:val="00060DA2"/>
    <w:pPr>
      <w:widowControl w:val="0"/>
      <w:spacing w:line="278" w:lineRule="exact"/>
      <w:ind w:firstLine="720"/>
      <w:jc w:val="both"/>
    </w:pPr>
  </w:style>
  <w:style w:type="paragraph" w:customStyle="1" w:styleId="afffe">
    <w:name w:val="Заголовок статьи"/>
    <w:basedOn w:val="a"/>
    <w:next w:val="a"/>
    <w:rsid w:val="00060DA2"/>
    <w:pPr>
      <w:widowControl w:val="0"/>
      <w:ind w:left="1612" w:hanging="892"/>
      <w:jc w:val="both"/>
    </w:pPr>
    <w:rPr>
      <w:rFonts w:ascii="Arial" w:hAnsi="Arial" w:cs="Arial"/>
    </w:rPr>
  </w:style>
  <w:style w:type="paragraph" w:customStyle="1" w:styleId="14127">
    <w:name w:val="Стиль 14 пт По ширине Первая строка:  127 см Междустр.интервал:..."/>
    <w:basedOn w:val="a"/>
    <w:rsid w:val="00060DA2"/>
    <w:pPr>
      <w:spacing w:line="360" w:lineRule="auto"/>
      <w:ind w:firstLine="720"/>
      <w:jc w:val="both"/>
    </w:pPr>
    <w:rPr>
      <w:sz w:val="28"/>
      <w:szCs w:val="20"/>
    </w:rPr>
  </w:style>
  <w:style w:type="paragraph" w:styleId="affff">
    <w:name w:val="Document Map"/>
    <w:basedOn w:val="a"/>
    <w:link w:val="1f0"/>
    <w:rsid w:val="00060DA2"/>
    <w:pPr>
      <w:shd w:val="clear" w:color="auto" w:fill="000080"/>
    </w:pPr>
    <w:rPr>
      <w:rFonts w:ascii="Tahoma" w:hAnsi="Tahoma" w:cs="Tahoma"/>
      <w:sz w:val="20"/>
      <w:szCs w:val="20"/>
      <w:lang w:val="en-US"/>
    </w:rPr>
  </w:style>
  <w:style w:type="character" w:customStyle="1" w:styleId="1f0">
    <w:name w:val="Схема документа Знак1"/>
    <w:basedOn w:val="a0"/>
    <w:link w:val="affff"/>
    <w:rsid w:val="00060DA2"/>
    <w:rPr>
      <w:rFonts w:ascii="Tahoma" w:eastAsia="Times New Roman" w:hAnsi="Tahoma" w:cs="Tahoma"/>
      <w:sz w:val="20"/>
      <w:szCs w:val="20"/>
      <w:shd w:val="clear" w:color="auto" w:fill="000080"/>
      <w:lang w:val="en-US" w:eastAsia="zh-CN"/>
    </w:rPr>
  </w:style>
  <w:style w:type="paragraph" w:customStyle="1" w:styleId="affff0">
    <w:name w:val="Другое"/>
    <w:basedOn w:val="a"/>
    <w:rsid w:val="00060DA2"/>
    <w:pPr>
      <w:widowControl w:val="0"/>
      <w:jc w:val="center"/>
    </w:pPr>
    <w:rPr>
      <w:sz w:val="20"/>
      <w:szCs w:val="20"/>
    </w:rPr>
  </w:style>
  <w:style w:type="paragraph" w:customStyle="1" w:styleId="headertext">
    <w:name w:val="headertext"/>
    <w:basedOn w:val="a"/>
    <w:rsid w:val="00060DA2"/>
    <w:pPr>
      <w:spacing w:before="100" w:after="100"/>
    </w:pPr>
  </w:style>
  <w:style w:type="paragraph" w:customStyle="1" w:styleId="consplustitle0">
    <w:name w:val="consplustitle"/>
    <w:basedOn w:val="a"/>
    <w:rsid w:val="00060DA2"/>
    <w:pPr>
      <w:spacing w:before="100" w:after="100"/>
    </w:pPr>
  </w:style>
  <w:style w:type="paragraph" w:customStyle="1" w:styleId="bodytext">
    <w:name w:val="bodytext"/>
    <w:basedOn w:val="a"/>
    <w:rsid w:val="00060DA2"/>
    <w:pPr>
      <w:spacing w:before="100" w:after="100"/>
    </w:pPr>
  </w:style>
  <w:style w:type="paragraph" w:customStyle="1" w:styleId="constitle">
    <w:name w:val="constitle"/>
    <w:basedOn w:val="a"/>
    <w:rsid w:val="00060DA2"/>
    <w:pPr>
      <w:spacing w:before="100" w:after="100"/>
    </w:pPr>
  </w:style>
  <w:style w:type="paragraph" w:customStyle="1" w:styleId="normalweb">
    <w:name w:val="normalweb"/>
    <w:basedOn w:val="a"/>
    <w:rsid w:val="00060DA2"/>
    <w:pPr>
      <w:spacing w:before="100" w:after="100"/>
    </w:pPr>
  </w:style>
  <w:style w:type="paragraph" w:customStyle="1" w:styleId="affff1">
    <w:name w:val="Заголовок таблицы"/>
    <w:basedOn w:val="afffc"/>
    <w:rsid w:val="00060DA2"/>
    <w:pPr>
      <w:jc w:val="center"/>
    </w:pPr>
    <w:rPr>
      <w:b/>
      <w:bCs/>
    </w:rPr>
  </w:style>
  <w:style w:type="paragraph" w:customStyle="1" w:styleId="affff2">
    <w:name w:val="Нормальный (таблица)"/>
    <w:basedOn w:val="a"/>
    <w:next w:val="a"/>
    <w:rsid w:val="00060DA2"/>
  </w:style>
  <w:style w:type="paragraph" w:customStyle="1" w:styleId="affff3">
    <w:name w:val="Прижатый влево"/>
    <w:basedOn w:val="a"/>
    <w:next w:val="a"/>
    <w:rsid w:val="00060DA2"/>
  </w:style>
  <w:style w:type="paragraph" w:customStyle="1" w:styleId="affff4">
    <w:name w:val="Комментарий"/>
    <w:next w:val="a"/>
    <w:rsid w:val="00060DA2"/>
    <w:pPr>
      <w:widowControl w:val="0"/>
      <w:spacing w:before="75" w:after="0" w:line="240" w:lineRule="auto"/>
      <w:ind w:left="170"/>
    </w:pPr>
    <w:rPr>
      <w:rFonts w:ascii="PT Astra Serif" w:eastAsia="Tahoma" w:hAnsi="PT Astra Serif" w:cs="Noto Sans Devanagari"/>
      <w:color w:val="353842"/>
      <w:sz w:val="24"/>
      <w:szCs w:val="24"/>
      <w:lang w:eastAsia="zh-CN" w:bidi="hi-IN"/>
    </w:rPr>
  </w:style>
  <w:style w:type="paragraph" w:customStyle="1" w:styleId="affff5">
    <w:name w:val="Информация о версии"/>
    <w:basedOn w:val="affff4"/>
    <w:next w:val="a"/>
    <w:rsid w:val="00060DA2"/>
    <w:rPr>
      <w: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6367/0" TargetMode="External"/><Relationship Id="rId13" Type="http://schemas.openxmlformats.org/officeDocument/2006/relationships/hyperlink" Target="https://internet.garant.ru/document/redirect/70103066/0" TargetMode="External"/><Relationship Id="rId18" Type="http://schemas.openxmlformats.org/officeDocument/2006/relationships/hyperlink" Target="https://internet.garant.ru/document/redirect/185671/0"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document/redirect/71224108/106" TargetMode="External"/><Relationship Id="rId7" Type="http://schemas.openxmlformats.org/officeDocument/2006/relationships/image" Target="media/image1.jpeg"/><Relationship Id="rId12" Type="http://schemas.openxmlformats.org/officeDocument/2006/relationships/hyperlink" Target="https://internet.garant.ru/document/redirect/12177489/0" TargetMode="External"/><Relationship Id="rId17" Type="http://schemas.openxmlformats.org/officeDocument/2006/relationships/hyperlink" Target="https://internet.garant.ru/document/redirect/185671/1000"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document/redirect/12186043/0" TargetMode="External"/><Relationship Id="rId20" Type="http://schemas.openxmlformats.org/officeDocument/2006/relationships/hyperlink" Target="https://internet.garant.ru/document/redirect/2307486/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86367/0" TargetMode="External"/><Relationship Id="rId24" Type="http://schemas.openxmlformats.org/officeDocument/2006/relationships/hyperlink" Target="https://login.consultant.ru/link/?req=doc&amp;base=LAW&amp;n=483239&amp;dst=100293&amp;field=134&amp;date=13.02.2025" TargetMode="External"/><Relationship Id="rId5" Type="http://schemas.openxmlformats.org/officeDocument/2006/relationships/footnotes" Target="footnotes.xml"/><Relationship Id="rId15" Type="http://schemas.openxmlformats.org/officeDocument/2006/relationships/hyperlink" Target="https://internet.garant.ru/document/redirect/186620/0" TargetMode="External"/><Relationship Id="rId23" Type="http://schemas.openxmlformats.org/officeDocument/2006/relationships/hyperlink" Target="tel:+73517299070" TargetMode="External"/><Relationship Id="rId28" Type="http://schemas.openxmlformats.org/officeDocument/2006/relationships/header" Target="header1.xml"/><Relationship Id="rId10" Type="http://schemas.openxmlformats.org/officeDocument/2006/relationships/hyperlink" Target="https://internet.garant.ru/document/redirect/10107960/0" TargetMode="External"/><Relationship Id="rId19" Type="http://schemas.openxmlformats.org/officeDocument/2006/relationships/hyperlink" Target="https://internet.garant.ru/document/redirect/12186043/1000" TargetMode="External"/><Relationship Id="rId4" Type="http://schemas.openxmlformats.org/officeDocument/2006/relationships/webSettings" Target="webSettings.xml"/><Relationship Id="rId9" Type="http://schemas.openxmlformats.org/officeDocument/2006/relationships/hyperlink" Target="https://internet.garant.ru/document/redirect/12177489/0" TargetMode="External"/><Relationship Id="rId14" Type="http://schemas.openxmlformats.org/officeDocument/2006/relationships/hyperlink" Target="https://internet.garant.ru/document/redirect/10600054/0" TargetMode="External"/><Relationship Id="rId22" Type="http://schemas.openxmlformats.org/officeDocument/2006/relationships/hyperlink" Target="tel:+73514592538" TargetMode="External"/><Relationship Id="rId27" Type="http://schemas.openxmlformats.org/officeDocument/2006/relationships/hyperlink" Target="https://internet.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6580</Words>
  <Characters>37507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Галя</cp:lastModifiedBy>
  <cp:revision>6</cp:revision>
  <cp:lastPrinted>2025-03-21T06:54:00Z</cp:lastPrinted>
  <dcterms:created xsi:type="dcterms:W3CDTF">2025-03-20T11:27:00Z</dcterms:created>
  <dcterms:modified xsi:type="dcterms:W3CDTF">2025-03-24T11:05:00Z</dcterms:modified>
</cp:coreProperties>
</file>